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4692"/>
        <w:gridCol w:w="4658"/>
      </w:tblGrid>
      <w:tr w:rsidR="0035306C" w14:paraId="26E85FC4" w14:textId="77777777" w:rsidTr="0035306C">
        <w:tc>
          <w:tcPr>
            <w:tcW w:w="5395" w:type="dxa"/>
          </w:tcPr>
          <w:p w14:paraId="61F1D41F" w14:textId="13870129" w:rsidR="0035306C" w:rsidRDefault="0035306C">
            <w:r>
              <w:rPr>
                <w:noProof/>
                <w:lang w:val="ru-RU" w:eastAsia="ru-RU"/>
              </w:rPr>
              <w:drawing>
                <wp:inline distT="0" distB="0" distL="0" distR="0" wp14:anchorId="3034AF26" wp14:editId="7C84F3B9">
                  <wp:extent cx="1028700" cy="463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28700" cy="463550"/>
                          </a:xfrm>
                          <a:prstGeom prst="rect">
                            <a:avLst/>
                          </a:prstGeom>
                          <a:noFill/>
                        </pic:spPr>
                      </pic:pic>
                    </a:graphicData>
                  </a:graphic>
                </wp:inline>
              </w:drawing>
            </w:r>
          </w:p>
        </w:tc>
        <w:tc>
          <w:tcPr>
            <w:tcW w:w="5395" w:type="dxa"/>
          </w:tcPr>
          <w:p w14:paraId="15638B6C" w14:textId="1AFB15E7" w:rsidR="0035306C" w:rsidRPr="0035306C" w:rsidRDefault="0035306C" w:rsidP="0035306C">
            <w:pPr>
              <w:spacing w:after="200" w:line="276" w:lineRule="auto"/>
              <w:jc w:val="right"/>
              <w:rPr>
                <w:rFonts w:ascii="Sylfaen" w:eastAsia="Calibri" w:hAnsi="Sylfaen"/>
                <w:b/>
              </w:rPr>
            </w:pPr>
            <w:bookmarkStart w:id="0" w:name="_GoBack"/>
            <w:bookmarkEnd w:id="0"/>
            <w:r w:rsidRPr="0035306C">
              <w:rPr>
                <w:rFonts w:ascii="Sylfaen" w:eastAsia="Calibri" w:hAnsi="Sylfaen"/>
                <w:b/>
              </w:rPr>
              <w:t xml:space="preserve">  </w:t>
            </w:r>
          </w:p>
        </w:tc>
      </w:tr>
      <w:tr w:rsidR="0035306C" w14:paraId="604F2EE2" w14:textId="77777777" w:rsidTr="0035306C">
        <w:tc>
          <w:tcPr>
            <w:tcW w:w="5395" w:type="dxa"/>
          </w:tcPr>
          <w:p w14:paraId="79837E1F" w14:textId="77777777" w:rsidR="0035306C" w:rsidRPr="00247C5E" w:rsidRDefault="0035306C" w:rsidP="0035306C">
            <w:pPr>
              <w:tabs>
                <w:tab w:val="center" w:pos="2762"/>
              </w:tabs>
              <w:spacing w:after="73" w:line="248" w:lineRule="auto"/>
              <w:ind w:right="468"/>
              <w:rPr>
                <w:rFonts w:ascii="Sylfaen" w:eastAsia="Sylfaen" w:hAnsi="Sylfaen" w:cs="Sylfaen"/>
                <w:color w:val="000000"/>
                <w:sz w:val="18"/>
                <w:szCs w:val="18"/>
                <w:lang w:val="ka-GE"/>
              </w:rPr>
            </w:pPr>
            <w:r w:rsidRPr="00124869">
              <w:rPr>
                <w:rFonts w:ascii="Sylfaen" w:eastAsia="Sylfaen" w:hAnsi="Sylfaen" w:cs="Sylfaen"/>
                <w:b/>
                <w:color w:val="000000"/>
                <w:sz w:val="18"/>
                <w:szCs w:val="18"/>
                <w:lang w:val="ka-GE"/>
              </w:rPr>
              <w:t xml:space="preserve">გადახედვა: </w:t>
            </w:r>
            <w:r>
              <w:rPr>
                <w:rFonts w:ascii="Sylfaen" w:eastAsia="Sylfaen" w:hAnsi="Sylfaen" w:cs="Sylfaen"/>
                <w:color w:val="000000"/>
                <w:sz w:val="18"/>
                <w:szCs w:val="18"/>
                <w:lang w:val="ka-GE"/>
              </w:rPr>
              <w:t>ყოველწლიურად</w:t>
            </w:r>
          </w:p>
          <w:p w14:paraId="448A6219" w14:textId="731182DC" w:rsidR="0035306C" w:rsidRDefault="0035306C" w:rsidP="0035306C">
            <w:pPr>
              <w:tabs>
                <w:tab w:val="center" w:pos="5163"/>
              </w:tabs>
              <w:spacing w:after="78" w:line="248" w:lineRule="auto"/>
              <w:ind w:left="-15" w:right="468" w:hanging="370"/>
              <w:rPr>
                <w:rFonts w:ascii="Sylfaen" w:eastAsia="Sylfaen" w:hAnsi="Sylfaen" w:cs="Sylfaen"/>
                <w:color w:val="000000"/>
                <w:sz w:val="18"/>
                <w:szCs w:val="18"/>
                <w:lang w:val="ka-GE"/>
              </w:rPr>
            </w:pPr>
            <w:r w:rsidRPr="00D622ED">
              <w:rPr>
                <w:rFonts w:ascii="Sylfaen" w:eastAsia="Sylfaen" w:hAnsi="Sylfaen" w:cs="Sylfaen"/>
                <w:color w:val="000000"/>
                <w:sz w:val="18"/>
                <w:szCs w:val="18"/>
                <w:lang w:val="ka-GE"/>
              </w:rPr>
              <w:t xml:space="preserve">        </w:t>
            </w:r>
            <w:r>
              <w:rPr>
                <w:rFonts w:ascii="Sylfaen" w:eastAsia="Sylfaen" w:hAnsi="Sylfaen" w:cs="Sylfaen"/>
                <w:color w:val="000000"/>
                <w:sz w:val="18"/>
                <w:szCs w:val="18"/>
                <w:lang w:val="ka-GE"/>
              </w:rPr>
              <w:t xml:space="preserve"> </w:t>
            </w:r>
            <w:r w:rsidRPr="00D622ED">
              <w:rPr>
                <w:rFonts w:ascii="Sylfaen" w:eastAsia="Sylfaen" w:hAnsi="Sylfaen" w:cs="Sylfaen"/>
                <w:b/>
                <w:color w:val="000000"/>
                <w:sz w:val="18"/>
                <w:szCs w:val="18"/>
                <w:lang w:val="ka-GE"/>
              </w:rPr>
              <w:t>ნ</w:t>
            </w:r>
            <w:r w:rsidRPr="00D622ED">
              <w:rPr>
                <w:rFonts w:ascii="Sylfaen" w:eastAsia="Sylfaen" w:hAnsi="Sylfaen" w:cs="Sylfaen"/>
                <w:b/>
                <w:color w:val="000000"/>
                <w:sz w:val="18"/>
                <w:szCs w:val="18"/>
              </w:rPr>
              <w:t>ომერი:</w:t>
            </w:r>
            <w:r w:rsidRPr="00D622ED">
              <w:rPr>
                <w:rFonts w:ascii="Sylfaen" w:eastAsia="Sylfaen" w:hAnsi="Sylfaen" w:cs="Sylfaen"/>
                <w:color w:val="000000"/>
                <w:sz w:val="18"/>
                <w:szCs w:val="18"/>
              </w:rPr>
              <w:t xml:space="preserve"> </w:t>
            </w:r>
            <w:r w:rsidR="00E9396A">
              <w:rPr>
                <w:rFonts w:ascii="Sylfaen" w:eastAsia="Sylfaen" w:hAnsi="Sylfaen" w:cs="Sylfaen"/>
                <w:color w:val="000000"/>
                <w:sz w:val="18"/>
                <w:szCs w:val="18"/>
              </w:rPr>
              <w:t>ZIC-NURSE-SOP- N</w:t>
            </w:r>
            <w:r w:rsidR="005C4BB3">
              <w:rPr>
                <w:rFonts w:ascii="Sylfaen" w:eastAsia="Sylfaen" w:hAnsi="Sylfaen" w:cs="Sylfaen"/>
                <w:color w:val="000000"/>
                <w:sz w:val="18"/>
                <w:szCs w:val="18"/>
                <w:lang w:val="ka-GE"/>
              </w:rPr>
              <w:t xml:space="preserve"> 00-0</w:t>
            </w:r>
            <w:r w:rsidR="00E9396A">
              <w:rPr>
                <w:rFonts w:ascii="Sylfaen" w:eastAsia="Sylfaen" w:hAnsi="Sylfaen" w:cs="Sylfaen"/>
                <w:color w:val="000000"/>
                <w:sz w:val="18"/>
                <w:szCs w:val="18"/>
              </w:rPr>
              <w:t>2</w:t>
            </w:r>
            <w:r w:rsidR="00D53BF0">
              <w:rPr>
                <w:rFonts w:ascii="Sylfaen" w:eastAsia="Sylfaen" w:hAnsi="Sylfaen" w:cs="Sylfaen"/>
                <w:color w:val="000000"/>
                <w:sz w:val="18"/>
                <w:szCs w:val="18"/>
                <w:lang w:val="ka-GE"/>
              </w:rPr>
              <w:t>4</w:t>
            </w:r>
          </w:p>
          <w:p w14:paraId="022B24AB" w14:textId="68A1D645" w:rsidR="00E9396A" w:rsidRPr="00E9396A" w:rsidRDefault="00E9396A" w:rsidP="0035306C">
            <w:pPr>
              <w:tabs>
                <w:tab w:val="center" w:pos="5163"/>
              </w:tabs>
              <w:spacing w:after="78" w:line="248" w:lineRule="auto"/>
              <w:ind w:left="-15" w:right="468" w:hanging="370"/>
              <w:rPr>
                <w:rFonts w:ascii="Sylfaen" w:eastAsia="Sylfaen" w:hAnsi="Sylfaen" w:cs="Sylfaen"/>
                <w:color w:val="000000"/>
                <w:sz w:val="18"/>
                <w:szCs w:val="18"/>
                <w:lang w:val="ka-GE"/>
              </w:rPr>
            </w:pPr>
            <w:r>
              <w:rPr>
                <w:rFonts w:ascii="Sylfaen" w:eastAsia="Sylfaen" w:hAnsi="Sylfaen" w:cs="Sylfaen"/>
                <w:b/>
                <w:color w:val="000000"/>
                <w:sz w:val="18"/>
                <w:szCs w:val="18"/>
                <w:lang w:val="ka-GE"/>
              </w:rPr>
              <w:t>და    დასახელება:</w:t>
            </w:r>
            <w:r>
              <w:rPr>
                <w:rFonts w:ascii="Sylfaen" w:eastAsia="Sylfaen" w:hAnsi="Sylfaen" w:cs="Sylfaen"/>
                <w:color w:val="000000"/>
                <w:sz w:val="18"/>
                <w:szCs w:val="18"/>
                <w:lang w:val="ka-GE"/>
              </w:rPr>
              <w:t xml:space="preserve"> სტერილური ხელთათმანების ჩაცმის წესი ( ღია ტექნიკა)</w:t>
            </w:r>
          </w:p>
          <w:p w14:paraId="774DD08A" w14:textId="77777777" w:rsidR="0035306C" w:rsidRPr="00D622ED" w:rsidRDefault="0035306C" w:rsidP="0035306C">
            <w:pPr>
              <w:tabs>
                <w:tab w:val="center" w:pos="2762"/>
              </w:tabs>
              <w:spacing w:after="73" w:line="248" w:lineRule="auto"/>
              <w:ind w:left="370" w:right="468" w:hanging="370"/>
              <w:rPr>
                <w:rFonts w:ascii="Sylfaen" w:eastAsia="Sylfaen" w:hAnsi="Sylfaen" w:cs="Sylfaen"/>
                <w:color w:val="000000"/>
                <w:sz w:val="18"/>
                <w:szCs w:val="18"/>
              </w:rPr>
            </w:pPr>
            <w:r w:rsidRPr="00D622ED">
              <w:rPr>
                <w:rFonts w:ascii="Sylfaen" w:eastAsia="Sylfaen" w:hAnsi="Sylfaen" w:cs="Sylfaen"/>
                <w:b/>
                <w:color w:val="000000"/>
                <w:sz w:val="18"/>
                <w:szCs w:val="18"/>
              </w:rPr>
              <w:t>დამტკიცებულია</w:t>
            </w:r>
            <w:r w:rsidRPr="00D622ED">
              <w:rPr>
                <w:rFonts w:ascii="Sylfaen" w:eastAsia="Sylfaen" w:hAnsi="Sylfaen" w:cs="Sylfaen"/>
                <w:b/>
                <w:color w:val="000000"/>
                <w:sz w:val="18"/>
                <w:szCs w:val="18"/>
                <w:vertAlign w:val="superscript"/>
              </w:rPr>
              <w:t xml:space="preserve"> </w:t>
            </w:r>
            <w:r w:rsidRPr="00D622ED">
              <w:rPr>
                <w:rFonts w:ascii="Sylfaen" w:eastAsia="Sylfaen" w:hAnsi="Sylfaen" w:cs="Sylfaen"/>
                <w:b/>
                <w:color w:val="000000"/>
                <w:sz w:val="18"/>
                <w:szCs w:val="18"/>
              </w:rPr>
              <w:t>:</w:t>
            </w:r>
            <w:r w:rsidRPr="00D622ED">
              <w:rPr>
                <w:rFonts w:ascii="Sylfaen" w:eastAsia="Sylfaen" w:hAnsi="Sylfaen" w:cs="Sylfaen"/>
                <w:color w:val="000000"/>
                <w:sz w:val="18"/>
                <w:szCs w:val="18"/>
              </w:rPr>
              <w:t xml:space="preserve"> </w:t>
            </w:r>
            <w:r>
              <w:rPr>
                <w:rFonts w:ascii="Sylfaen" w:eastAsia="Sylfaen" w:hAnsi="Sylfaen" w:cs="Sylfaen"/>
                <w:color w:val="000000"/>
                <w:sz w:val="18"/>
                <w:szCs w:val="18"/>
                <w:lang w:val="ka-GE"/>
              </w:rPr>
              <w:t>10</w:t>
            </w:r>
            <w:r w:rsidRPr="00D622ED">
              <w:rPr>
                <w:rFonts w:ascii="Sylfaen" w:eastAsia="Sylfaen" w:hAnsi="Sylfaen" w:cs="Sylfaen"/>
                <w:color w:val="000000"/>
                <w:sz w:val="18"/>
                <w:szCs w:val="18"/>
                <w:lang w:val="ka-GE"/>
              </w:rPr>
              <w:t>/</w:t>
            </w:r>
            <w:r>
              <w:rPr>
                <w:rFonts w:ascii="Sylfaen" w:eastAsia="Sylfaen" w:hAnsi="Sylfaen" w:cs="Sylfaen"/>
                <w:color w:val="000000"/>
                <w:sz w:val="18"/>
                <w:szCs w:val="18"/>
                <w:lang w:val="ka-GE"/>
              </w:rPr>
              <w:t>11</w:t>
            </w:r>
            <w:r w:rsidRPr="00D622ED">
              <w:rPr>
                <w:rFonts w:ascii="Sylfaen" w:eastAsia="Sylfaen" w:hAnsi="Sylfaen" w:cs="Sylfaen"/>
                <w:color w:val="000000"/>
                <w:sz w:val="18"/>
                <w:szCs w:val="18"/>
                <w:lang w:val="ka-GE"/>
              </w:rPr>
              <w:t>/</w:t>
            </w:r>
            <w:r w:rsidRPr="00D622ED">
              <w:rPr>
                <w:rFonts w:ascii="Sylfaen" w:eastAsia="Sylfaen" w:hAnsi="Sylfaen" w:cs="Sylfaen"/>
                <w:color w:val="000000"/>
                <w:sz w:val="18"/>
                <w:szCs w:val="18"/>
              </w:rPr>
              <w:t xml:space="preserve"> 20</w:t>
            </w:r>
            <w:r>
              <w:rPr>
                <w:rFonts w:ascii="Sylfaen" w:eastAsia="Sylfaen" w:hAnsi="Sylfaen" w:cs="Sylfaen"/>
                <w:color w:val="000000"/>
                <w:sz w:val="18"/>
                <w:szCs w:val="18"/>
                <w:lang w:val="ka-GE"/>
              </w:rPr>
              <w:t>20</w:t>
            </w:r>
            <w:r w:rsidRPr="00D622ED">
              <w:rPr>
                <w:rFonts w:ascii="Sylfaen" w:eastAsia="Sylfaen" w:hAnsi="Sylfaen" w:cs="Sylfaen"/>
                <w:color w:val="000000"/>
                <w:sz w:val="18"/>
                <w:szCs w:val="18"/>
              </w:rPr>
              <w:t>წ.</w:t>
            </w:r>
          </w:p>
          <w:p w14:paraId="7F46333E" w14:textId="77777777" w:rsidR="0035306C" w:rsidRPr="00D622ED" w:rsidRDefault="0035306C" w:rsidP="0035306C">
            <w:pPr>
              <w:tabs>
                <w:tab w:val="center" w:pos="2762"/>
              </w:tabs>
              <w:spacing w:after="73" w:line="248" w:lineRule="auto"/>
              <w:ind w:right="468"/>
              <w:rPr>
                <w:rFonts w:ascii="Sylfaen" w:eastAsia="Sylfaen" w:hAnsi="Sylfaen" w:cs="Sylfaen"/>
                <w:color w:val="000000"/>
                <w:sz w:val="18"/>
                <w:szCs w:val="18"/>
              </w:rPr>
            </w:pPr>
            <w:r w:rsidRPr="00D622ED">
              <w:rPr>
                <w:rFonts w:ascii="Sylfaen" w:eastAsia="Sylfaen" w:hAnsi="Sylfaen" w:cs="Sylfaen"/>
                <w:b/>
                <w:color w:val="000000"/>
                <w:sz w:val="18"/>
                <w:szCs w:val="18"/>
                <w:lang w:val="ka-GE"/>
              </w:rPr>
              <w:t>გადაიხედა:</w:t>
            </w:r>
            <w:r w:rsidRPr="00D622ED">
              <w:rPr>
                <w:rFonts w:ascii="Sylfaen" w:eastAsia="Sylfaen" w:hAnsi="Sylfaen" w:cs="Sylfaen"/>
                <w:color w:val="000000"/>
                <w:sz w:val="18"/>
                <w:szCs w:val="18"/>
                <w:lang w:val="ka-GE"/>
              </w:rPr>
              <w:t xml:space="preserve"> </w:t>
            </w:r>
            <w:r w:rsidRPr="00D622ED">
              <w:rPr>
                <w:rFonts w:ascii="Sylfaen" w:eastAsia="Sylfaen" w:hAnsi="Sylfaen" w:cs="Sylfaen"/>
                <w:color w:val="000000"/>
                <w:sz w:val="18"/>
                <w:szCs w:val="18"/>
              </w:rPr>
              <w:t xml:space="preserve"> </w:t>
            </w:r>
            <w:r w:rsidRPr="00D622ED">
              <w:rPr>
                <w:rFonts w:ascii="Sylfaen" w:eastAsia="Sylfaen" w:hAnsi="Sylfaen" w:cs="Sylfaen"/>
                <w:color w:val="000000"/>
                <w:sz w:val="18"/>
                <w:szCs w:val="18"/>
                <w:lang w:val="ka-GE"/>
              </w:rPr>
              <w:t>1</w:t>
            </w:r>
            <w:r>
              <w:rPr>
                <w:rFonts w:ascii="Sylfaen" w:eastAsia="Sylfaen" w:hAnsi="Sylfaen" w:cs="Sylfaen"/>
                <w:color w:val="000000"/>
                <w:sz w:val="18"/>
                <w:szCs w:val="18"/>
                <w:lang w:val="ka-GE"/>
              </w:rPr>
              <w:t>0</w:t>
            </w:r>
            <w:r w:rsidRPr="00D622ED">
              <w:rPr>
                <w:rFonts w:ascii="Sylfaen" w:eastAsia="Sylfaen" w:hAnsi="Sylfaen" w:cs="Sylfaen"/>
                <w:color w:val="000000"/>
                <w:sz w:val="18"/>
                <w:szCs w:val="18"/>
                <w:lang w:val="ka-GE"/>
              </w:rPr>
              <w:t>/0</w:t>
            </w:r>
            <w:r>
              <w:rPr>
                <w:rFonts w:ascii="Sylfaen" w:eastAsia="Sylfaen" w:hAnsi="Sylfaen" w:cs="Sylfaen"/>
                <w:color w:val="000000"/>
                <w:sz w:val="18"/>
                <w:szCs w:val="18"/>
                <w:lang w:val="ka-GE"/>
              </w:rPr>
              <w:t>4</w:t>
            </w:r>
            <w:r w:rsidRPr="00D622ED">
              <w:rPr>
                <w:rFonts w:ascii="Sylfaen" w:eastAsia="Sylfaen" w:hAnsi="Sylfaen" w:cs="Sylfaen"/>
                <w:color w:val="000000"/>
                <w:sz w:val="18"/>
                <w:szCs w:val="18"/>
                <w:lang w:val="ka-GE"/>
              </w:rPr>
              <w:t>/</w:t>
            </w:r>
            <w:r w:rsidRPr="00D622ED">
              <w:rPr>
                <w:rFonts w:ascii="Sylfaen" w:eastAsia="Sylfaen" w:hAnsi="Sylfaen" w:cs="Sylfaen"/>
                <w:color w:val="000000"/>
                <w:sz w:val="18"/>
                <w:szCs w:val="18"/>
              </w:rPr>
              <w:t>202</w:t>
            </w:r>
            <w:r w:rsidRPr="00D622ED">
              <w:rPr>
                <w:rFonts w:ascii="Sylfaen" w:eastAsia="Sylfaen" w:hAnsi="Sylfaen" w:cs="Sylfaen"/>
                <w:color w:val="000000"/>
                <w:sz w:val="18"/>
                <w:szCs w:val="18"/>
                <w:lang w:val="ka-GE"/>
              </w:rPr>
              <w:t>4</w:t>
            </w:r>
            <w:r w:rsidRPr="00D622ED">
              <w:rPr>
                <w:rFonts w:ascii="Sylfaen" w:eastAsia="Sylfaen" w:hAnsi="Sylfaen" w:cs="Sylfaen"/>
                <w:color w:val="000000"/>
                <w:sz w:val="18"/>
                <w:szCs w:val="18"/>
              </w:rPr>
              <w:t>წ.</w:t>
            </w:r>
          </w:p>
          <w:p w14:paraId="3BAE9827" w14:textId="4328CE21" w:rsidR="0035306C" w:rsidRPr="0035306C" w:rsidRDefault="0035306C" w:rsidP="0035306C">
            <w:pPr>
              <w:spacing w:after="149" w:line="248" w:lineRule="auto"/>
              <w:ind w:right="468"/>
              <w:rPr>
                <w:rFonts w:ascii="Sylfaen" w:eastAsia="Sylfaen" w:hAnsi="Sylfaen" w:cs="Sylfaen"/>
                <w:color w:val="000000"/>
                <w:sz w:val="18"/>
                <w:szCs w:val="18"/>
                <w:lang w:val="ka-GE"/>
              </w:rPr>
            </w:pPr>
            <w:r w:rsidRPr="00D622ED">
              <w:rPr>
                <w:rFonts w:ascii="Sylfaen" w:eastAsia="Sylfaen" w:hAnsi="Sylfaen" w:cs="Sylfaen"/>
                <w:b/>
                <w:color w:val="000000"/>
                <w:sz w:val="18"/>
                <w:szCs w:val="18"/>
                <w:lang w:val="ka-GE"/>
              </w:rPr>
              <w:t>ავტორი</w:t>
            </w:r>
            <w:r w:rsidRPr="00D622ED">
              <w:rPr>
                <w:rFonts w:ascii="Sylfaen" w:eastAsia="Sylfaen" w:hAnsi="Sylfaen" w:cs="Sylfaen"/>
                <w:b/>
                <w:color w:val="000000"/>
                <w:sz w:val="18"/>
                <w:szCs w:val="18"/>
              </w:rPr>
              <w:t xml:space="preserve">: </w:t>
            </w:r>
            <w:r>
              <w:rPr>
                <w:rFonts w:ascii="Sylfaen" w:eastAsia="Sylfaen" w:hAnsi="Sylfaen" w:cs="Sylfaen"/>
                <w:color w:val="000000"/>
                <w:sz w:val="18"/>
                <w:szCs w:val="18"/>
                <w:lang w:val="ka-GE"/>
              </w:rPr>
              <w:t>ლ.ჯანაშვილი</w:t>
            </w:r>
          </w:p>
        </w:tc>
        <w:tc>
          <w:tcPr>
            <w:tcW w:w="5395" w:type="dxa"/>
          </w:tcPr>
          <w:p w14:paraId="01787125" w14:textId="77777777" w:rsidR="0035306C" w:rsidRPr="0035306C" w:rsidRDefault="0035306C" w:rsidP="0035306C">
            <w:pPr>
              <w:spacing w:after="200" w:line="276" w:lineRule="auto"/>
              <w:jc w:val="right"/>
              <w:rPr>
                <w:rFonts w:ascii="Sylfaen" w:eastAsia="Calibri" w:hAnsi="Sylfaen" w:cs="Sylfaen"/>
                <w:b/>
                <w:lang w:val="ka-GE"/>
              </w:rPr>
            </w:pPr>
            <w:r w:rsidRPr="0035306C">
              <w:rPr>
                <w:rFonts w:ascii="Sylfaen" w:eastAsia="Calibri" w:hAnsi="Sylfaen" w:cs="Sylfaen"/>
                <w:b/>
                <w:lang w:val="ka-GE"/>
              </w:rPr>
              <w:t>„დამტკიცებულია“</w:t>
            </w:r>
          </w:p>
          <w:p w14:paraId="04995630" w14:textId="77777777" w:rsidR="0035306C" w:rsidRPr="0035306C" w:rsidRDefault="0035306C" w:rsidP="0035306C">
            <w:pPr>
              <w:spacing w:after="200" w:line="276" w:lineRule="auto"/>
              <w:jc w:val="right"/>
              <w:rPr>
                <w:rFonts w:ascii="Sylfaen" w:eastAsia="Calibri" w:hAnsi="Sylfaen" w:cs="Sylfaen"/>
                <w:b/>
                <w:lang w:val="ka-GE"/>
              </w:rPr>
            </w:pPr>
            <w:r w:rsidRPr="0035306C">
              <w:rPr>
                <w:rFonts w:ascii="Sylfaen" w:hAnsi="Sylfaen"/>
                <w:b/>
                <w:lang w:val="ka-GE"/>
              </w:rPr>
              <w:t>ზუგდიდის ინფექციური საავადმყოფოს</w:t>
            </w:r>
          </w:p>
          <w:p w14:paraId="340FE19E" w14:textId="58B71A05" w:rsidR="0035306C" w:rsidRPr="0035306C" w:rsidRDefault="0035306C" w:rsidP="0035306C">
            <w:pPr>
              <w:spacing w:after="200" w:line="276" w:lineRule="auto"/>
              <w:jc w:val="right"/>
              <w:rPr>
                <w:rFonts w:ascii="Sylfaen" w:eastAsia="Calibri" w:hAnsi="Sylfaen"/>
                <w:b/>
                <w:lang w:val="ka-GE"/>
              </w:rPr>
            </w:pPr>
            <w:r w:rsidRPr="0035306C">
              <w:rPr>
                <w:rFonts w:ascii="Sylfaen" w:eastAsia="Calibri" w:hAnsi="Sylfaen" w:cs="Sylfaen"/>
                <w:b/>
                <w:lang w:val="ka-GE"/>
              </w:rPr>
              <w:t>კლინიკის გენერალური დირექტორის</w:t>
            </w:r>
            <w:r w:rsidRPr="0035306C">
              <w:rPr>
                <w:rFonts w:ascii="Sylfaen" w:eastAsia="Calibri" w:hAnsi="Sylfaen" w:cs="Sylfaen"/>
                <w:b/>
              </w:rPr>
              <w:t xml:space="preserve"> </w:t>
            </w:r>
            <w:r w:rsidRPr="0035306C">
              <w:rPr>
                <w:rFonts w:ascii="Sylfaen" w:eastAsia="Calibri" w:hAnsi="Sylfaen" w:cs="Sylfaen"/>
                <w:b/>
                <w:lang w:val="ka-GE"/>
              </w:rPr>
              <w:t>მიერ</w:t>
            </w:r>
            <w:r w:rsidR="00E9396A">
              <w:rPr>
                <w:rFonts w:ascii="Sylfaen" w:eastAsia="Calibri" w:hAnsi="Sylfaen" w:cs="Sylfaen"/>
                <w:b/>
                <w:lang w:val="ka-GE"/>
              </w:rPr>
              <w:t xml:space="preserve"> ბრძანებით N </w:t>
            </w:r>
            <w:r w:rsidRPr="0035306C">
              <w:rPr>
                <w:rFonts w:ascii="Sylfaen" w:eastAsia="Calibri" w:hAnsi="Sylfaen" w:cs="Sylfaen"/>
                <w:b/>
                <w:lang w:val="ka-GE"/>
              </w:rPr>
              <w:t xml:space="preserve"> </w:t>
            </w:r>
          </w:p>
        </w:tc>
      </w:tr>
    </w:tbl>
    <w:p w14:paraId="3A679E7B" w14:textId="507633C0" w:rsidR="000C021B" w:rsidRDefault="000C021B">
      <w:pPr>
        <w:rPr>
          <w:rFonts w:ascii="Sylfaen" w:hAnsi="Sylfaen"/>
          <w:b/>
          <w:bCs/>
          <w:sz w:val="22"/>
          <w:szCs w:val="22"/>
          <w:lang w:val="ka-GE"/>
        </w:rPr>
      </w:pPr>
    </w:p>
    <w:p w14:paraId="67C690F9" w14:textId="77777777" w:rsidR="00572C41" w:rsidRPr="00E9396A" w:rsidRDefault="00572C41" w:rsidP="00572C41">
      <w:pPr>
        <w:pStyle w:val="ae"/>
        <w:spacing w:before="9" w:line="276" w:lineRule="auto"/>
        <w:jc w:val="center"/>
        <w:rPr>
          <w:rFonts w:ascii="Sylfaen" w:hAnsi="Sylfaen" w:cs="Calibri"/>
          <w:b/>
          <w:sz w:val="20"/>
          <w:szCs w:val="20"/>
          <w:lang w:val="ka-GE"/>
        </w:rPr>
      </w:pPr>
      <w:r w:rsidRPr="00E9396A">
        <w:rPr>
          <w:rFonts w:ascii="Sylfaen" w:hAnsi="Sylfaen" w:cs="Calibri"/>
          <w:b/>
          <w:sz w:val="20"/>
          <w:szCs w:val="20"/>
          <w:lang w:val="ka-GE"/>
        </w:rPr>
        <w:t>სტერილური  ხელთათმანების  ჩაცმის  წესი (ღია  ტექნიკა)</w:t>
      </w:r>
    </w:p>
    <w:p w14:paraId="47B492CC" w14:textId="77777777" w:rsidR="00572C41" w:rsidRPr="00E9396A" w:rsidRDefault="00572C41" w:rsidP="00572C41">
      <w:pPr>
        <w:pStyle w:val="ae"/>
        <w:spacing w:before="9" w:line="276" w:lineRule="auto"/>
        <w:jc w:val="center"/>
        <w:rPr>
          <w:rFonts w:ascii="Sylfaen" w:hAnsi="Sylfaen" w:cs="Calibri"/>
          <w:sz w:val="20"/>
          <w:szCs w:val="20"/>
          <w:lang w:val="ka-GE"/>
        </w:rPr>
      </w:pPr>
      <w:r w:rsidRPr="00E9396A">
        <w:rPr>
          <w:rFonts w:ascii="Sylfaen" w:hAnsi="Sylfaen" w:cs="Calibri"/>
          <w:sz w:val="20"/>
          <w:szCs w:val="20"/>
          <w:lang w:val="ka-GE"/>
        </w:rPr>
        <w:t>სტანდარტული ოპერაციული პროცედურა</w:t>
      </w:r>
    </w:p>
    <w:p w14:paraId="75707CFD" w14:textId="77777777" w:rsidR="00572C41" w:rsidRPr="00E9396A" w:rsidRDefault="00572C41" w:rsidP="00572C41">
      <w:pPr>
        <w:pStyle w:val="ae"/>
        <w:spacing w:before="9" w:line="276" w:lineRule="auto"/>
        <w:jc w:val="center"/>
        <w:rPr>
          <w:rFonts w:ascii="Sylfaen" w:hAnsi="Sylfaen" w:cs="Calibri"/>
          <w:sz w:val="20"/>
          <w:szCs w:val="20"/>
          <w:lang w:val="ka-GE"/>
        </w:rPr>
      </w:pPr>
    </w:p>
    <w:p w14:paraId="7777F0CA" w14:textId="77777777" w:rsidR="00572C41" w:rsidRPr="00E9396A" w:rsidRDefault="00572C41" w:rsidP="00572C41">
      <w:pPr>
        <w:pStyle w:val="ae"/>
        <w:spacing w:before="9"/>
        <w:rPr>
          <w:rFonts w:ascii="Calibri" w:hAnsi="Calibri" w:cs="Calibri"/>
          <w:sz w:val="20"/>
          <w:szCs w:val="20"/>
          <w:lang w:val="ka-GE"/>
        </w:rPr>
      </w:pPr>
    </w:p>
    <w:p w14:paraId="4F5D7163" w14:textId="77777777" w:rsidR="00572C41" w:rsidRPr="00E9396A" w:rsidRDefault="00572C41" w:rsidP="00685B44">
      <w:pPr>
        <w:pStyle w:val="ae"/>
        <w:numPr>
          <w:ilvl w:val="0"/>
          <w:numId w:val="3"/>
        </w:numPr>
        <w:spacing w:before="9" w:line="360" w:lineRule="auto"/>
        <w:rPr>
          <w:rFonts w:ascii="Sylfaen" w:hAnsi="Sylfaen" w:cs="Calibri"/>
          <w:b/>
          <w:sz w:val="20"/>
          <w:szCs w:val="20"/>
          <w:lang w:val="ka-GE"/>
        </w:rPr>
      </w:pPr>
      <w:r w:rsidRPr="00E9396A">
        <w:rPr>
          <w:rFonts w:ascii="Sylfaen" w:hAnsi="Sylfaen" w:cs="Calibri"/>
          <w:b/>
          <w:sz w:val="20"/>
          <w:szCs w:val="20"/>
          <w:lang w:val="ka-GE"/>
        </w:rPr>
        <w:t>მიზანი:</w:t>
      </w:r>
    </w:p>
    <w:p w14:paraId="4ED3D47B" w14:textId="77777777" w:rsidR="00572C41" w:rsidRPr="00E9396A" w:rsidRDefault="00572C41" w:rsidP="00685B44">
      <w:pPr>
        <w:pStyle w:val="ae"/>
        <w:numPr>
          <w:ilvl w:val="1"/>
          <w:numId w:val="3"/>
        </w:numPr>
        <w:spacing w:before="9" w:line="360" w:lineRule="auto"/>
        <w:rPr>
          <w:rFonts w:ascii="Sylfaen" w:hAnsi="Sylfaen" w:cs="Calibri"/>
          <w:b/>
          <w:sz w:val="20"/>
          <w:szCs w:val="20"/>
          <w:lang w:val="ka-GE"/>
        </w:rPr>
      </w:pPr>
      <w:r w:rsidRPr="00E9396A">
        <w:rPr>
          <w:rFonts w:ascii="Sylfaen" w:hAnsi="Sylfaen" w:cs="Calibri"/>
          <w:sz w:val="20"/>
          <w:szCs w:val="20"/>
          <w:lang w:val="ka-GE"/>
        </w:rPr>
        <w:t>ინვაზიური  პროცედურების   დროს  სრული  სტერილურობის   დაცვა</w:t>
      </w:r>
      <w:r w:rsidRPr="00E9396A">
        <w:rPr>
          <w:rFonts w:ascii="Sylfaen" w:hAnsi="Sylfaen" w:cs="Calibri"/>
          <w:b/>
          <w:sz w:val="20"/>
          <w:szCs w:val="20"/>
          <w:lang w:val="ka-GE"/>
        </w:rPr>
        <w:t>;</w:t>
      </w:r>
    </w:p>
    <w:p w14:paraId="2F8B53A4" w14:textId="77777777" w:rsidR="00572C41" w:rsidRPr="00E9396A" w:rsidRDefault="00572C41" w:rsidP="00685B44">
      <w:pPr>
        <w:pStyle w:val="ae"/>
        <w:numPr>
          <w:ilvl w:val="1"/>
          <w:numId w:val="3"/>
        </w:numPr>
        <w:spacing w:before="9" w:line="360" w:lineRule="auto"/>
        <w:rPr>
          <w:rFonts w:ascii="Sylfaen" w:hAnsi="Sylfaen" w:cs="Calibri"/>
          <w:b/>
          <w:sz w:val="20"/>
          <w:szCs w:val="20"/>
          <w:lang w:val="ka-GE"/>
        </w:rPr>
      </w:pPr>
      <w:r w:rsidRPr="00E9396A">
        <w:rPr>
          <w:rFonts w:ascii="Sylfaen" w:hAnsi="Sylfaen" w:cs="Calibri"/>
          <w:sz w:val="20"/>
          <w:szCs w:val="20"/>
          <w:lang w:val="ka-GE"/>
        </w:rPr>
        <w:t>სტერილური   იარაღის  და  სტერილური  ზონის  კონტამინაციის  (დაბინძურების)  თავიდან აცილება</w:t>
      </w:r>
    </w:p>
    <w:p w14:paraId="0F149612" w14:textId="77777777" w:rsidR="00572C41" w:rsidRPr="00E9396A" w:rsidRDefault="00572C41" w:rsidP="00685B44">
      <w:pPr>
        <w:pStyle w:val="ae"/>
        <w:numPr>
          <w:ilvl w:val="0"/>
          <w:numId w:val="3"/>
        </w:numPr>
        <w:spacing w:before="9" w:line="360" w:lineRule="auto"/>
        <w:rPr>
          <w:rFonts w:ascii="Sylfaen" w:hAnsi="Sylfaen" w:cs="Calibri"/>
          <w:b/>
          <w:sz w:val="20"/>
          <w:szCs w:val="20"/>
          <w:lang w:val="ka-GE"/>
        </w:rPr>
      </w:pPr>
      <w:r w:rsidRPr="00E9396A">
        <w:rPr>
          <w:rFonts w:ascii="Sylfaen" w:hAnsi="Sylfaen" w:cs="Calibri"/>
          <w:b/>
          <w:sz w:val="20"/>
          <w:szCs w:val="20"/>
          <w:lang w:val="ka-GE"/>
        </w:rPr>
        <w:t>ძირითადი წესები:</w:t>
      </w:r>
    </w:p>
    <w:p w14:paraId="23CDDBB3" w14:textId="77777777" w:rsidR="00572C41" w:rsidRPr="00E9396A" w:rsidRDefault="00572C41" w:rsidP="00685B44">
      <w:pPr>
        <w:pStyle w:val="ae"/>
        <w:numPr>
          <w:ilvl w:val="1"/>
          <w:numId w:val="3"/>
        </w:numPr>
        <w:spacing w:before="9" w:line="360" w:lineRule="auto"/>
        <w:rPr>
          <w:rFonts w:ascii="Sylfaen" w:hAnsi="Sylfaen" w:cs="Calibri"/>
          <w:sz w:val="20"/>
          <w:szCs w:val="20"/>
          <w:lang w:val="ka-GE"/>
        </w:rPr>
      </w:pPr>
      <w:r w:rsidRPr="00E9396A">
        <w:rPr>
          <w:rFonts w:ascii="Sylfaen" w:hAnsi="Sylfaen" w:cs="Calibri"/>
          <w:sz w:val="20"/>
          <w:szCs w:val="20"/>
          <w:lang w:val="ka-GE"/>
        </w:rPr>
        <w:t>სტერილური  ხელთათმანი   გამოიყენება უმეტესი ინვაზიური პროცედურების დროს, გამონაკლისია ზოგიერთი  მცირე  პროცედურა:  მაგ. პერიფერიული   ვენის  კათეტერიზაცია;</w:t>
      </w:r>
    </w:p>
    <w:p w14:paraId="2B722D7B" w14:textId="77777777" w:rsidR="00572C41" w:rsidRPr="00E9396A" w:rsidRDefault="00572C41" w:rsidP="00685B44">
      <w:pPr>
        <w:pStyle w:val="ae"/>
        <w:numPr>
          <w:ilvl w:val="1"/>
          <w:numId w:val="3"/>
        </w:numPr>
        <w:spacing w:before="9" w:line="360" w:lineRule="auto"/>
        <w:rPr>
          <w:rFonts w:ascii="Sylfaen" w:hAnsi="Sylfaen" w:cs="Calibri"/>
          <w:sz w:val="20"/>
          <w:szCs w:val="20"/>
          <w:lang w:val="ka-GE"/>
        </w:rPr>
      </w:pPr>
      <w:r w:rsidRPr="00E9396A">
        <w:rPr>
          <w:rFonts w:ascii="Sylfaen" w:hAnsi="Sylfaen" w:cs="Calibri"/>
          <w:sz w:val="20"/>
          <w:szCs w:val="20"/>
          <w:lang w:val="ka-GE"/>
        </w:rPr>
        <w:t>სამედიცინო პერსონალი, რომელიც შეხებაში იქნება  სტერილურ  იარაღთან,  ვალდებულია გამოიყენოს  სტერილური  ხელთათმანი;</w:t>
      </w:r>
    </w:p>
    <w:p w14:paraId="56479E26" w14:textId="77777777" w:rsidR="00572C41" w:rsidRPr="00E9396A" w:rsidRDefault="00572C41" w:rsidP="00685B44">
      <w:pPr>
        <w:pStyle w:val="ae"/>
        <w:numPr>
          <w:ilvl w:val="1"/>
          <w:numId w:val="3"/>
        </w:numPr>
        <w:spacing w:before="9" w:line="360" w:lineRule="auto"/>
        <w:rPr>
          <w:rFonts w:ascii="Sylfaen" w:hAnsi="Sylfaen" w:cs="Calibri"/>
          <w:sz w:val="20"/>
          <w:szCs w:val="20"/>
          <w:lang w:val="ka-GE"/>
        </w:rPr>
      </w:pPr>
      <w:r w:rsidRPr="00E9396A">
        <w:rPr>
          <w:rFonts w:ascii="Sylfaen" w:hAnsi="Sylfaen" w:cs="Calibri"/>
          <w:sz w:val="20"/>
          <w:szCs w:val="20"/>
          <w:lang w:val="ka-GE"/>
        </w:rPr>
        <w:t>ხელთათმანის  ჩაცმა  არ  გამორიცხავს  ხელის  ჰიგიენის  აუცილებლობას;</w:t>
      </w:r>
    </w:p>
    <w:p w14:paraId="148B092D" w14:textId="77777777" w:rsidR="00572C41" w:rsidRPr="00E9396A" w:rsidRDefault="00572C41" w:rsidP="00685B44">
      <w:pPr>
        <w:pStyle w:val="ae"/>
        <w:numPr>
          <w:ilvl w:val="1"/>
          <w:numId w:val="3"/>
        </w:numPr>
        <w:spacing w:before="9" w:line="360" w:lineRule="auto"/>
        <w:rPr>
          <w:rFonts w:ascii="Sylfaen" w:hAnsi="Sylfaen" w:cs="Calibri"/>
          <w:sz w:val="20"/>
          <w:szCs w:val="20"/>
          <w:lang w:val="ka-GE"/>
        </w:rPr>
      </w:pPr>
      <w:r w:rsidRPr="00E9396A">
        <w:rPr>
          <w:rFonts w:ascii="Sylfaen" w:hAnsi="Sylfaen" w:cs="Calibri"/>
          <w:sz w:val="20"/>
          <w:szCs w:val="20"/>
          <w:lang w:val="ka-GE"/>
        </w:rPr>
        <w:t>პროცედურები, რომლის  დროსაც  საჭიროა  ხელის  ქირურგიული  დამუშავება:</w:t>
      </w:r>
    </w:p>
    <w:p w14:paraId="34EBB002" w14:textId="7B0D1E11" w:rsidR="00572C41" w:rsidRPr="00E9396A" w:rsidRDefault="00572C41" w:rsidP="00572C41">
      <w:pPr>
        <w:pStyle w:val="ae"/>
        <w:spacing w:before="9" w:line="360" w:lineRule="auto"/>
        <w:ind w:left="720"/>
        <w:rPr>
          <w:rFonts w:ascii="Sylfaen" w:hAnsi="Sylfaen" w:cs="Calibri"/>
          <w:sz w:val="20"/>
          <w:szCs w:val="20"/>
          <w:lang w:val="ka-GE"/>
        </w:rPr>
      </w:pPr>
      <w:r w:rsidRPr="00E9396A">
        <w:rPr>
          <w:rFonts w:ascii="Sylfaen" w:hAnsi="Sylfaen" w:cs="Calibri"/>
          <w:sz w:val="20"/>
          <w:szCs w:val="20"/>
          <w:lang w:val="ka-GE"/>
        </w:rPr>
        <w:t xml:space="preserve"> დიდი  და  მცირე  ქირურგიული  ჩარევა.</w:t>
      </w:r>
    </w:p>
    <w:p w14:paraId="50CBFA18" w14:textId="6CB1C630" w:rsidR="00572C41" w:rsidRPr="00E9396A" w:rsidRDefault="00572C41" w:rsidP="00685B44">
      <w:pPr>
        <w:pStyle w:val="ae"/>
        <w:numPr>
          <w:ilvl w:val="1"/>
          <w:numId w:val="3"/>
        </w:numPr>
        <w:spacing w:before="9" w:line="360" w:lineRule="auto"/>
        <w:rPr>
          <w:rFonts w:ascii="Sylfaen" w:hAnsi="Sylfaen" w:cs="Calibri"/>
          <w:sz w:val="20"/>
          <w:szCs w:val="20"/>
          <w:lang w:val="ka-GE"/>
        </w:rPr>
      </w:pPr>
      <w:r w:rsidRPr="00E9396A">
        <w:rPr>
          <w:rFonts w:ascii="Sylfaen" w:hAnsi="Sylfaen" w:cs="Calibri"/>
          <w:sz w:val="20"/>
          <w:szCs w:val="20"/>
          <w:lang w:val="ka-GE"/>
        </w:rPr>
        <w:t xml:space="preserve"> პროცედურები,  რომლის  დროსაც  საჭიროა  ხელის  ჰიგიენური  დამუშავება:</w:t>
      </w:r>
    </w:p>
    <w:p w14:paraId="3C463B7E" w14:textId="77777777" w:rsidR="00572C41" w:rsidRPr="00E9396A" w:rsidRDefault="00572C41" w:rsidP="00685B44">
      <w:pPr>
        <w:pStyle w:val="ae"/>
        <w:numPr>
          <w:ilvl w:val="0"/>
          <w:numId w:val="4"/>
        </w:numPr>
        <w:spacing w:before="9" w:line="360" w:lineRule="auto"/>
        <w:rPr>
          <w:rFonts w:ascii="Sylfaen" w:hAnsi="Sylfaen" w:cs="Calibri"/>
          <w:sz w:val="20"/>
          <w:szCs w:val="20"/>
          <w:lang w:val="ka-GE"/>
        </w:rPr>
      </w:pPr>
      <w:r w:rsidRPr="00E9396A">
        <w:rPr>
          <w:rFonts w:ascii="Sylfaen" w:hAnsi="Sylfaen" w:cs="Calibri"/>
          <w:sz w:val="20"/>
          <w:szCs w:val="20"/>
          <w:lang w:val="ka-GE"/>
        </w:rPr>
        <w:t>პერიფერული  ვენის  კათეტერიზაცია;</w:t>
      </w:r>
    </w:p>
    <w:p w14:paraId="6D652344" w14:textId="77777777" w:rsidR="00572C41" w:rsidRPr="00E9396A" w:rsidRDefault="00572C41" w:rsidP="00685B44">
      <w:pPr>
        <w:pStyle w:val="ae"/>
        <w:numPr>
          <w:ilvl w:val="0"/>
          <w:numId w:val="4"/>
        </w:numPr>
        <w:spacing w:before="9" w:line="360" w:lineRule="auto"/>
        <w:rPr>
          <w:rFonts w:ascii="Sylfaen" w:hAnsi="Sylfaen" w:cs="Calibri"/>
          <w:sz w:val="20"/>
          <w:szCs w:val="20"/>
          <w:lang w:val="ka-GE"/>
        </w:rPr>
      </w:pPr>
      <w:r w:rsidRPr="00E9396A">
        <w:rPr>
          <w:rFonts w:ascii="Sylfaen" w:hAnsi="Sylfaen" w:cs="Calibri"/>
          <w:sz w:val="20"/>
          <w:szCs w:val="20"/>
          <w:lang w:val="ka-GE"/>
        </w:rPr>
        <w:t>ვენიდან სისხლის ერთჯერადად აღება;</w:t>
      </w:r>
    </w:p>
    <w:p w14:paraId="5C06E761" w14:textId="77777777" w:rsidR="00572C41" w:rsidRPr="00E9396A" w:rsidRDefault="00572C41" w:rsidP="00685B44">
      <w:pPr>
        <w:pStyle w:val="ae"/>
        <w:numPr>
          <w:ilvl w:val="0"/>
          <w:numId w:val="4"/>
        </w:numPr>
        <w:spacing w:before="9" w:line="360" w:lineRule="auto"/>
        <w:rPr>
          <w:rFonts w:ascii="Sylfaen" w:hAnsi="Sylfaen" w:cs="Calibri"/>
          <w:sz w:val="20"/>
          <w:szCs w:val="20"/>
          <w:lang w:val="ka-GE"/>
        </w:rPr>
      </w:pPr>
      <w:r w:rsidRPr="00E9396A">
        <w:rPr>
          <w:rFonts w:ascii="Sylfaen" w:hAnsi="Sylfaen" w:cs="Calibri"/>
          <w:sz w:val="20"/>
          <w:szCs w:val="20"/>
          <w:lang w:val="ka-GE"/>
        </w:rPr>
        <w:t>ცენტრალური  ვენის  კათეტერიზაცია;</w:t>
      </w:r>
    </w:p>
    <w:p w14:paraId="0FE761DD" w14:textId="77777777" w:rsidR="00572C41" w:rsidRPr="00E9396A" w:rsidRDefault="00572C41" w:rsidP="00685B44">
      <w:pPr>
        <w:pStyle w:val="ae"/>
        <w:numPr>
          <w:ilvl w:val="0"/>
          <w:numId w:val="4"/>
        </w:numPr>
        <w:spacing w:before="9" w:line="360" w:lineRule="auto"/>
        <w:rPr>
          <w:rFonts w:ascii="Sylfaen" w:hAnsi="Sylfaen" w:cs="Calibri"/>
          <w:sz w:val="20"/>
          <w:szCs w:val="20"/>
          <w:lang w:val="ka-GE"/>
        </w:rPr>
      </w:pPr>
      <w:r w:rsidRPr="00E9396A">
        <w:rPr>
          <w:rFonts w:ascii="Sylfaen" w:hAnsi="Sylfaen" w:cs="Calibri"/>
          <w:sz w:val="20"/>
          <w:szCs w:val="20"/>
          <w:lang w:val="ka-GE"/>
        </w:rPr>
        <w:t>შარდის ბუშტის კათეტერიზაცია;</w:t>
      </w:r>
    </w:p>
    <w:p w14:paraId="3AA204CC" w14:textId="77777777" w:rsidR="00572C41" w:rsidRPr="00E9396A" w:rsidRDefault="00572C41" w:rsidP="00685B44">
      <w:pPr>
        <w:pStyle w:val="ae"/>
        <w:numPr>
          <w:ilvl w:val="0"/>
          <w:numId w:val="4"/>
        </w:numPr>
        <w:spacing w:before="9" w:line="360" w:lineRule="auto"/>
        <w:rPr>
          <w:rFonts w:ascii="Sylfaen" w:hAnsi="Sylfaen" w:cs="Calibri"/>
          <w:sz w:val="20"/>
          <w:szCs w:val="20"/>
          <w:lang w:val="ka-GE"/>
        </w:rPr>
      </w:pPr>
      <w:r w:rsidRPr="00E9396A">
        <w:rPr>
          <w:rFonts w:ascii="Sylfaen" w:hAnsi="Sylfaen" w:cs="Calibri"/>
          <w:sz w:val="20"/>
          <w:szCs w:val="20"/>
          <w:lang w:val="ka-GE"/>
        </w:rPr>
        <w:t>შარდის ბუშტის ასპირაცია;</w:t>
      </w:r>
    </w:p>
    <w:p w14:paraId="0BE01786" w14:textId="0FFFCE98" w:rsidR="00572C41" w:rsidRPr="00E9396A" w:rsidRDefault="00572C41" w:rsidP="00685B44">
      <w:pPr>
        <w:pStyle w:val="ae"/>
        <w:numPr>
          <w:ilvl w:val="1"/>
          <w:numId w:val="3"/>
        </w:numPr>
        <w:spacing w:before="9" w:line="360" w:lineRule="auto"/>
        <w:rPr>
          <w:rFonts w:ascii="Sylfaen" w:hAnsi="Sylfaen" w:cs="Calibri"/>
          <w:sz w:val="20"/>
          <w:szCs w:val="20"/>
          <w:lang w:val="ka-GE"/>
        </w:rPr>
      </w:pPr>
      <w:r w:rsidRPr="00E9396A">
        <w:rPr>
          <w:rFonts w:ascii="Sylfaen" w:hAnsi="Sylfaen" w:cs="Calibri"/>
          <w:sz w:val="20"/>
          <w:szCs w:val="20"/>
          <w:lang w:val="ka-GE"/>
        </w:rPr>
        <w:t>ნებისმიერი მცირე და დიდი ინვაზიური  პროცედურა ან მანიპულაცია.</w:t>
      </w:r>
    </w:p>
    <w:p w14:paraId="2EF33271" w14:textId="77777777" w:rsidR="00572C41" w:rsidRPr="00E9396A" w:rsidRDefault="00572C41" w:rsidP="00685B44">
      <w:pPr>
        <w:pStyle w:val="ae"/>
        <w:numPr>
          <w:ilvl w:val="1"/>
          <w:numId w:val="3"/>
        </w:numPr>
        <w:spacing w:before="9" w:line="360" w:lineRule="auto"/>
        <w:rPr>
          <w:rFonts w:ascii="Sylfaen" w:hAnsi="Sylfaen" w:cs="Calibri"/>
          <w:b/>
          <w:bCs/>
          <w:sz w:val="20"/>
          <w:szCs w:val="20"/>
          <w:lang w:val="ka-GE"/>
        </w:rPr>
      </w:pPr>
      <w:r w:rsidRPr="00E9396A">
        <w:rPr>
          <w:rFonts w:ascii="Sylfaen" w:hAnsi="Sylfaen" w:cs="Calibri"/>
          <w:b/>
          <w:bCs/>
          <w:sz w:val="20"/>
          <w:szCs w:val="20"/>
          <w:lang w:val="ka-GE"/>
        </w:rPr>
        <w:t>ხელთათმანის  ჩაცმა</w:t>
      </w:r>
    </w:p>
    <w:p w14:paraId="42E2ECD2" w14:textId="77777777" w:rsidR="00572C41" w:rsidRPr="00E9396A" w:rsidRDefault="00572C41" w:rsidP="00685B44">
      <w:pPr>
        <w:pStyle w:val="ae"/>
        <w:numPr>
          <w:ilvl w:val="1"/>
          <w:numId w:val="3"/>
        </w:numPr>
        <w:spacing w:before="9" w:line="360" w:lineRule="auto"/>
        <w:rPr>
          <w:rFonts w:ascii="Sylfaen" w:hAnsi="Sylfaen" w:cs="Calibri"/>
          <w:sz w:val="20"/>
          <w:szCs w:val="20"/>
          <w:lang w:val="ka-GE"/>
        </w:rPr>
      </w:pPr>
      <w:r w:rsidRPr="00E9396A">
        <w:rPr>
          <w:rFonts w:ascii="Sylfaen" w:hAnsi="Sylfaen" w:cs="Calibri"/>
          <w:sz w:val="20"/>
          <w:szCs w:val="20"/>
          <w:lang w:val="ka-GE"/>
        </w:rPr>
        <w:t xml:space="preserve">სტერილური ხელთათმანი არის შეფუთული ორმაგ ქაღალდში, საიდანაც პირველი (გარეთა </w:t>
      </w:r>
      <w:r w:rsidRPr="00E9396A">
        <w:rPr>
          <w:rFonts w:ascii="Sylfaen" w:hAnsi="Sylfaen" w:cs="Calibri"/>
          <w:sz w:val="20"/>
          <w:szCs w:val="20"/>
          <w:lang w:val="ka-GE"/>
        </w:rPr>
        <w:lastRenderedPageBreak/>
        <w:t>პირი) არის არასტერილური, ხოლო მეორე (შიგნითა)პირი არის  სტერილური;</w:t>
      </w:r>
    </w:p>
    <w:p w14:paraId="16A410FA" w14:textId="77777777" w:rsidR="00572C41" w:rsidRPr="00E9396A" w:rsidRDefault="00572C41" w:rsidP="00685B44">
      <w:pPr>
        <w:pStyle w:val="ae"/>
        <w:numPr>
          <w:ilvl w:val="1"/>
          <w:numId w:val="3"/>
        </w:numPr>
        <w:spacing w:before="9" w:line="360" w:lineRule="auto"/>
        <w:rPr>
          <w:rFonts w:ascii="Sylfaen" w:hAnsi="Sylfaen" w:cs="Calibri"/>
          <w:sz w:val="20"/>
          <w:szCs w:val="20"/>
          <w:lang w:val="ka-GE"/>
        </w:rPr>
      </w:pPr>
      <w:r w:rsidRPr="00E9396A">
        <w:rPr>
          <w:rFonts w:ascii="Sylfaen" w:hAnsi="Sylfaen" w:cs="Calibri"/>
          <w:sz w:val="20"/>
          <w:szCs w:val="20"/>
          <w:lang w:val="ka-GE"/>
        </w:rPr>
        <w:t>შიგნითა  პირს  უნდა  შეეხოს  მხოლოდ  ის,  ვინც  იცმევს  ხელთათმანს   და  ხელი  აქვს  დაბანილი და  დამუშავებული  ანტისეპტიკური ხსნარით;</w:t>
      </w:r>
    </w:p>
    <w:p w14:paraId="2F2C14BF" w14:textId="77777777" w:rsidR="00572C41" w:rsidRPr="00E9396A" w:rsidRDefault="00572C41" w:rsidP="00685B44">
      <w:pPr>
        <w:pStyle w:val="ae"/>
        <w:numPr>
          <w:ilvl w:val="1"/>
          <w:numId w:val="5"/>
        </w:numPr>
        <w:spacing w:before="9" w:line="360" w:lineRule="auto"/>
        <w:rPr>
          <w:rFonts w:ascii="Sylfaen" w:hAnsi="Sylfaen" w:cs="Calibri"/>
          <w:sz w:val="20"/>
          <w:szCs w:val="20"/>
          <w:lang w:val="ka-GE"/>
        </w:rPr>
      </w:pPr>
      <w:r w:rsidRPr="00E9396A">
        <w:rPr>
          <w:rFonts w:ascii="Sylfaen" w:hAnsi="Sylfaen" w:cs="Calibri"/>
          <w:sz w:val="20"/>
          <w:szCs w:val="20"/>
          <w:lang w:val="ka-GE"/>
        </w:rPr>
        <w:t>მოათავსეთ ხელთათმანი სუფთა ზედაპირზე;</w:t>
      </w:r>
    </w:p>
    <w:p w14:paraId="4924B9A1" w14:textId="77777777" w:rsidR="00572C41" w:rsidRPr="00E9396A" w:rsidRDefault="00572C41" w:rsidP="00685B44">
      <w:pPr>
        <w:pStyle w:val="ae"/>
        <w:numPr>
          <w:ilvl w:val="1"/>
          <w:numId w:val="5"/>
        </w:numPr>
        <w:spacing w:before="9" w:line="360" w:lineRule="auto"/>
        <w:rPr>
          <w:rFonts w:ascii="Sylfaen" w:hAnsi="Sylfaen" w:cs="Calibri"/>
          <w:sz w:val="20"/>
          <w:szCs w:val="20"/>
          <w:lang w:val="ka-GE"/>
        </w:rPr>
      </w:pPr>
      <w:r w:rsidRPr="00E9396A">
        <w:rPr>
          <w:rFonts w:ascii="Sylfaen" w:hAnsi="Sylfaen" w:cs="Calibri"/>
          <w:sz w:val="20"/>
          <w:szCs w:val="20"/>
          <w:lang w:val="ka-GE"/>
        </w:rPr>
        <w:t>გახსენით  ხელთათმანი  ისე, რომ არ შეეხოთ შიგნითა  პირს;</w:t>
      </w:r>
    </w:p>
    <w:p w14:paraId="20F231F4" w14:textId="77777777" w:rsidR="00572C41" w:rsidRPr="00E9396A" w:rsidRDefault="00572C41" w:rsidP="00685B44">
      <w:pPr>
        <w:pStyle w:val="ae"/>
        <w:numPr>
          <w:ilvl w:val="1"/>
          <w:numId w:val="5"/>
        </w:numPr>
        <w:spacing w:before="9" w:line="360" w:lineRule="auto"/>
        <w:rPr>
          <w:rFonts w:ascii="Sylfaen" w:hAnsi="Sylfaen" w:cs="Calibri"/>
          <w:sz w:val="20"/>
          <w:szCs w:val="20"/>
          <w:lang w:val="ka-GE"/>
        </w:rPr>
      </w:pPr>
      <w:r w:rsidRPr="00E9396A">
        <w:rPr>
          <w:rFonts w:ascii="Sylfaen" w:hAnsi="Sylfaen" w:cs="Calibri"/>
          <w:sz w:val="20"/>
          <w:szCs w:val="20"/>
          <w:lang w:val="ka-GE"/>
        </w:rPr>
        <w:t>დაიბანეთ  და  დაიმუშავეთ ხელი;</w:t>
      </w:r>
    </w:p>
    <w:p w14:paraId="067316AA" w14:textId="77777777" w:rsidR="00572C41" w:rsidRPr="00E9396A" w:rsidRDefault="00572C41" w:rsidP="00685B44">
      <w:pPr>
        <w:pStyle w:val="ae"/>
        <w:numPr>
          <w:ilvl w:val="1"/>
          <w:numId w:val="5"/>
        </w:numPr>
        <w:spacing w:before="9" w:line="360" w:lineRule="auto"/>
        <w:rPr>
          <w:rFonts w:ascii="Sylfaen" w:hAnsi="Sylfaen" w:cs="Calibri"/>
          <w:sz w:val="20"/>
          <w:szCs w:val="20"/>
          <w:lang w:val="ka-GE"/>
        </w:rPr>
      </w:pPr>
      <w:r w:rsidRPr="00E9396A">
        <w:rPr>
          <w:rFonts w:ascii="Sylfaen" w:hAnsi="Sylfaen" w:cs="Calibri"/>
          <w:sz w:val="20"/>
          <w:szCs w:val="20"/>
          <w:lang w:val="ka-GE"/>
        </w:rPr>
        <w:t>გადახსენით  მეორე პირი  (სურათი #2);</w:t>
      </w:r>
    </w:p>
    <w:p w14:paraId="08393401" w14:textId="77777777" w:rsidR="00572C41" w:rsidRPr="00E9396A" w:rsidRDefault="00572C41" w:rsidP="00685B44">
      <w:pPr>
        <w:pStyle w:val="ae"/>
        <w:numPr>
          <w:ilvl w:val="1"/>
          <w:numId w:val="5"/>
        </w:numPr>
        <w:spacing w:before="9" w:line="360" w:lineRule="auto"/>
        <w:rPr>
          <w:rFonts w:ascii="Sylfaen" w:hAnsi="Sylfaen" w:cs="Calibri"/>
          <w:sz w:val="20"/>
          <w:szCs w:val="20"/>
          <w:lang w:val="ka-GE"/>
        </w:rPr>
      </w:pPr>
      <w:r w:rsidRPr="00E9396A">
        <w:rPr>
          <w:rFonts w:ascii="Sylfaen" w:hAnsi="Sylfaen" w:cs="Calibri"/>
          <w:sz w:val="20"/>
          <w:szCs w:val="20"/>
          <w:lang w:val="ka-GE"/>
        </w:rPr>
        <w:t xml:space="preserve">მარცხენა  ხელით  აიღეთ  მარჯვენა  ხელის  ხელთათმანი  (იმ  შემთხვევაში,  თუ მარჯვენა  ხელი  არის  დომინანტური)  გადაკეცილ  ადგილზე  (ეხებით  ხელთათმანის შიგნითა  ზედაპირს)  და  ჩაიცვით.  ეცადეთ  ცერა  თითი  მაქსიმალურად  მიატყუპოთ ხელისგულს,  რათა  შემთხვევით  არ  დააბინძუროთ  ხელთათმანის  სტერილური ზედაპირი  (სურათი #3, #4): </w:t>
      </w:r>
      <w:r w:rsidRPr="00E9396A">
        <w:rPr>
          <w:rFonts w:ascii="Sylfaen" w:hAnsi="Sylfaen" w:cs="Calibri"/>
          <w:sz w:val="20"/>
          <w:szCs w:val="20"/>
          <w:lang w:val="ka-GE"/>
        </w:rPr>
        <w:tab/>
      </w:r>
    </w:p>
    <w:p w14:paraId="158CBF57" w14:textId="40EF3C35" w:rsidR="00572C41" w:rsidRPr="00E9396A" w:rsidRDefault="00572C41" w:rsidP="00572C41">
      <w:pPr>
        <w:pStyle w:val="ae"/>
        <w:spacing w:before="9" w:line="360" w:lineRule="auto"/>
        <w:ind w:left="720"/>
        <w:rPr>
          <w:rFonts w:ascii="Sylfaen" w:hAnsi="Sylfaen" w:cs="Calibri"/>
          <w:sz w:val="20"/>
          <w:szCs w:val="20"/>
          <w:lang w:val="ka-GE"/>
        </w:rPr>
      </w:pPr>
      <w:r w:rsidRPr="00E9396A">
        <w:rPr>
          <w:rFonts w:ascii="Sylfaen" w:hAnsi="Sylfaen" w:cs="Calibri"/>
          <w:noProof/>
          <w:sz w:val="20"/>
          <w:szCs w:val="20"/>
          <w:lang w:val="ru-RU" w:eastAsia="ru-RU" w:bidi="ar-SA"/>
        </w:rPr>
        <w:drawing>
          <wp:anchor distT="0" distB="0" distL="0" distR="0" simplePos="0" relativeHeight="251659264" behindDoc="1" locked="0" layoutInCell="1" allowOverlap="1" wp14:anchorId="24514088" wp14:editId="6F483A3D">
            <wp:simplePos x="0" y="0"/>
            <wp:positionH relativeFrom="page">
              <wp:posOffset>1256030</wp:posOffset>
            </wp:positionH>
            <wp:positionV relativeFrom="paragraph">
              <wp:posOffset>1905</wp:posOffset>
            </wp:positionV>
            <wp:extent cx="4422140" cy="1477010"/>
            <wp:effectExtent l="0" t="0" r="0" b="889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6" cstate="print">
                      <a:duotone>
                        <a:schemeClr val="accent1">
                          <a:shade val="45000"/>
                          <a:satMod val="135000"/>
                        </a:schemeClr>
                        <a:prstClr val="white"/>
                      </a:duotone>
                    </a:blip>
                    <a:stretch>
                      <a:fillRect/>
                    </a:stretch>
                  </pic:blipFill>
                  <pic:spPr>
                    <a:xfrm>
                      <a:off x="0" y="0"/>
                      <a:ext cx="4422140" cy="1477010"/>
                    </a:xfrm>
                    <a:prstGeom prst="rect">
                      <a:avLst/>
                    </a:prstGeom>
                  </pic:spPr>
                </pic:pic>
              </a:graphicData>
            </a:graphic>
            <wp14:sizeRelH relativeFrom="page">
              <wp14:pctWidth>0</wp14:pctWidth>
            </wp14:sizeRelH>
            <wp14:sizeRelV relativeFrom="page">
              <wp14:pctHeight>0</wp14:pctHeight>
            </wp14:sizeRelV>
          </wp:anchor>
        </w:drawing>
      </w:r>
    </w:p>
    <w:p w14:paraId="53953031" w14:textId="77777777" w:rsidR="00572C41" w:rsidRPr="00E9396A" w:rsidRDefault="00572C41" w:rsidP="00685B44">
      <w:pPr>
        <w:pStyle w:val="ae"/>
        <w:numPr>
          <w:ilvl w:val="1"/>
          <w:numId w:val="5"/>
        </w:numPr>
        <w:spacing w:before="9" w:line="360" w:lineRule="auto"/>
        <w:rPr>
          <w:rFonts w:ascii="Sylfaen" w:hAnsi="Sylfaen" w:cs="Calibri"/>
          <w:sz w:val="20"/>
          <w:szCs w:val="20"/>
          <w:lang w:val="ka-GE"/>
        </w:rPr>
      </w:pPr>
      <w:r w:rsidRPr="00E9396A">
        <w:rPr>
          <w:rFonts w:ascii="Sylfaen" w:hAnsi="Sylfaen" w:cs="Calibri"/>
          <w:sz w:val="20"/>
          <w:szCs w:val="20"/>
          <w:lang w:val="ka-GE"/>
        </w:rPr>
        <w:t>მარჯვენა ხელით აიღეთ მარცხენა  ხელის  ხელთათმანი, შეაცურეთ ორი თითი გადაკეცილი სამაჯურის შიგნით ისე, რომ ეხებოდეთ ხელთათმანის გარეთა ზედაპირს  და  ჩაიცვით (სურათი #5, #6):</w:t>
      </w:r>
    </w:p>
    <w:p w14:paraId="1D669B80" w14:textId="27E0A61F" w:rsidR="00572C41" w:rsidRPr="00E9396A" w:rsidRDefault="00572C41" w:rsidP="00572C41">
      <w:pPr>
        <w:pStyle w:val="ae"/>
        <w:spacing w:before="9" w:line="360" w:lineRule="auto"/>
        <w:ind w:left="360"/>
        <w:rPr>
          <w:rFonts w:ascii="Sylfaen" w:hAnsi="Sylfaen" w:cs="Calibri"/>
          <w:sz w:val="20"/>
          <w:szCs w:val="20"/>
          <w:lang w:val="ka-GE"/>
        </w:rPr>
      </w:pPr>
      <w:r w:rsidRPr="00E9396A">
        <w:rPr>
          <w:rFonts w:ascii="Sylfaen" w:hAnsi="Sylfaen" w:cs="Calibri"/>
          <w:noProof/>
          <w:sz w:val="20"/>
          <w:szCs w:val="20"/>
          <w:lang w:val="ru-RU" w:eastAsia="ru-RU" w:bidi="ar-SA"/>
        </w:rPr>
        <w:drawing>
          <wp:anchor distT="0" distB="254" distL="0" distR="0" simplePos="0" relativeHeight="251660288" behindDoc="1" locked="0" layoutInCell="1" allowOverlap="1" wp14:anchorId="5C25546E" wp14:editId="148AB223">
            <wp:simplePos x="0" y="0"/>
            <wp:positionH relativeFrom="page">
              <wp:posOffset>1844040</wp:posOffset>
            </wp:positionH>
            <wp:positionV relativeFrom="paragraph">
              <wp:posOffset>257810</wp:posOffset>
            </wp:positionV>
            <wp:extent cx="3313430" cy="1304036"/>
            <wp:effectExtent l="0" t="0" r="1270" b="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pic:cNvPicPr/>
                  </pic:nvPicPr>
                  <pic:blipFill>
                    <a:blip r:embed="rId7" cstate="print">
                      <a:duotone>
                        <a:schemeClr val="accent1">
                          <a:shade val="45000"/>
                          <a:satMod val="135000"/>
                        </a:schemeClr>
                        <a:prstClr val="white"/>
                      </a:duotone>
                    </a:blip>
                    <a:stretch>
                      <a:fillRect/>
                    </a:stretch>
                  </pic:blipFill>
                  <pic:spPr>
                    <a:xfrm>
                      <a:off x="0" y="0"/>
                      <a:ext cx="3313430" cy="1303655"/>
                    </a:xfrm>
                    <a:prstGeom prst="rect">
                      <a:avLst/>
                    </a:prstGeom>
                  </pic:spPr>
                </pic:pic>
              </a:graphicData>
            </a:graphic>
            <wp14:sizeRelH relativeFrom="page">
              <wp14:pctWidth>0</wp14:pctWidth>
            </wp14:sizeRelH>
            <wp14:sizeRelV relativeFrom="page">
              <wp14:pctHeight>0</wp14:pctHeight>
            </wp14:sizeRelV>
          </wp:anchor>
        </w:drawing>
      </w:r>
    </w:p>
    <w:p w14:paraId="04682CDC" w14:textId="1C443E18" w:rsidR="00572C41" w:rsidRPr="00E9396A" w:rsidRDefault="00572C41" w:rsidP="00572C41">
      <w:pPr>
        <w:pStyle w:val="ae"/>
        <w:spacing w:before="9" w:line="360" w:lineRule="auto"/>
        <w:rPr>
          <w:rFonts w:ascii="Sylfaen" w:hAnsi="Sylfaen" w:cs="Calibri"/>
          <w:sz w:val="20"/>
          <w:szCs w:val="20"/>
          <w:lang w:val="ka-GE"/>
        </w:rPr>
      </w:pPr>
      <w:r w:rsidRPr="00E9396A">
        <w:rPr>
          <w:rFonts w:ascii="Sylfaen" w:hAnsi="Sylfaen" w:cs="Calibri"/>
          <w:noProof/>
          <w:sz w:val="20"/>
          <w:szCs w:val="20"/>
          <w:lang w:val="ru-RU" w:eastAsia="ru-RU" w:bidi="ar-SA"/>
        </w:rPr>
        <w:lastRenderedPageBreak/>
        <w:drawing>
          <wp:anchor distT="0" distB="127" distL="0" distR="0" simplePos="0" relativeHeight="251661312" behindDoc="1" locked="0" layoutInCell="1" allowOverlap="1" wp14:anchorId="1F24F48D" wp14:editId="5E7DD43E">
            <wp:simplePos x="0" y="0"/>
            <wp:positionH relativeFrom="page">
              <wp:posOffset>2143760</wp:posOffset>
            </wp:positionH>
            <wp:positionV relativeFrom="paragraph">
              <wp:posOffset>1430020</wp:posOffset>
            </wp:positionV>
            <wp:extent cx="1661160" cy="2023618"/>
            <wp:effectExtent l="0" t="0" r="0" b="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pic:cNvPicPr/>
                  </pic:nvPicPr>
                  <pic:blipFill>
                    <a:blip r:embed="rId8" cstate="print">
                      <a:duotone>
                        <a:schemeClr val="accent1">
                          <a:shade val="45000"/>
                          <a:satMod val="135000"/>
                        </a:schemeClr>
                        <a:prstClr val="white"/>
                      </a:duotone>
                    </a:blip>
                    <a:stretch>
                      <a:fillRect/>
                    </a:stretch>
                  </pic:blipFill>
                  <pic:spPr>
                    <a:xfrm>
                      <a:off x="0" y="0"/>
                      <a:ext cx="1661160" cy="2023110"/>
                    </a:xfrm>
                    <a:prstGeom prst="rect">
                      <a:avLst/>
                    </a:prstGeom>
                  </pic:spPr>
                </pic:pic>
              </a:graphicData>
            </a:graphic>
            <wp14:sizeRelH relativeFrom="page">
              <wp14:pctWidth>0</wp14:pctWidth>
            </wp14:sizeRelH>
            <wp14:sizeRelV relativeFrom="page">
              <wp14:pctHeight>0</wp14:pctHeight>
            </wp14:sizeRelV>
          </wp:anchor>
        </w:drawing>
      </w:r>
      <w:r w:rsidRPr="00E9396A">
        <w:rPr>
          <w:rFonts w:ascii="Sylfaen" w:hAnsi="Sylfaen" w:cs="Calibri"/>
          <w:sz w:val="20"/>
          <w:szCs w:val="20"/>
          <w:lang w:val="ka-GE"/>
        </w:rPr>
        <w:t xml:space="preserve">  </w:t>
      </w:r>
    </w:p>
    <w:p w14:paraId="2B8D9F9B" w14:textId="77777777" w:rsidR="00572C41" w:rsidRPr="00E9396A" w:rsidRDefault="00572C41" w:rsidP="00572C41">
      <w:pPr>
        <w:pStyle w:val="ae"/>
        <w:spacing w:before="9" w:line="360" w:lineRule="auto"/>
        <w:rPr>
          <w:rFonts w:ascii="Sylfaen" w:hAnsi="Sylfaen" w:cs="Calibri"/>
          <w:sz w:val="20"/>
          <w:szCs w:val="20"/>
          <w:lang w:val="ka-GE"/>
        </w:rPr>
      </w:pPr>
      <w:r w:rsidRPr="00E9396A">
        <w:rPr>
          <w:rFonts w:ascii="Sylfaen" w:hAnsi="Sylfaen" w:cs="Calibri"/>
          <w:sz w:val="20"/>
          <w:szCs w:val="20"/>
          <w:lang w:val="ka-GE"/>
        </w:rPr>
        <w:t>3.9 სტერილური ხელთათმანით არ შეეხოთ არასტერილურ  ნივთებს.</w:t>
      </w:r>
    </w:p>
    <w:p w14:paraId="7330D32C" w14:textId="77777777" w:rsidR="00572C41" w:rsidRPr="00E9396A" w:rsidRDefault="00572C41" w:rsidP="00572C41">
      <w:pPr>
        <w:pStyle w:val="ae"/>
        <w:spacing w:before="9" w:line="360" w:lineRule="auto"/>
        <w:ind w:left="720"/>
        <w:rPr>
          <w:rFonts w:ascii="Sylfaen" w:hAnsi="Sylfaen" w:cs="Calibri"/>
          <w:b/>
          <w:bCs/>
          <w:sz w:val="20"/>
          <w:szCs w:val="20"/>
          <w:lang w:val="ka-GE"/>
        </w:rPr>
      </w:pPr>
      <w:r w:rsidRPr="00E9396A">
        <w:rPr>
          <w:rFonts w:ascii="Sylfaen" w:hAnsi="Sylfaen" w:cs="Calibri"/>
          <w:b/>
          <w:bCs/>
          <w:sz w:val="20"/>
          <w:szCs w:val="20"/>
          <w:lang w:val="ka-GE"/>
        </w:rPr>
        <w:t>ხელთათმანის  გახდა (სტერილური, არასტერილური)</w:t>
      </w:r>
    </w:p>
    <w:p w14:paraId="33224555" w14:textId="77777777" w:rsidR="00572C41" w:rsidRPr="00E9396A" w:rsidRDefault="00572C41" w:rsidP="00685B44">
      <w:pPr>
        <w:pStyle w:val="ae"/>
        <w:numPr>
          <w:ilvl w:val="1"/>
          <w:numId w:val="6"/>
        </w:numPr>
        <w:spacing w:before="9" w:line="360" w:lineRule="auto"/>
        <w:rPr>
          <w:rFonts w:ascii="Sylfaen" w:hAnsi="Sylfaen" w:cs="Calibri"/>
          <w:sz w:val="20"/>
          <w:szCs w:val="20"/>
          <w:lang w:val="ka-GE"/>
        </w:rPr>
      </w:pPr>
      <w:r w:rsidRPr="00E9396A">
        <w:rPr>
          <w:rFonts w:ascii="Sylfaen" w:hAnsi="Sylfaen" w:cs="Calibri"/>
          <w:sz w:val="20"/>
          <w:szCs w:val="20"/>
          <w:lang w:val="ka-GE"/>
        </w:rPr>
        <w:t>დომინანტური  ხელით  მოკიდეთ  ხელთათმანს  ხელისგულზე  ხელი  და  მოიძვრეთ ხელიდან  ისე,  რომ  ხელთათმანი  ამობრუნდეს;</w:t>
      </w:r>
    </w:p>
    <w:p w14:paraId="44CA9B94" w14:textId="77777777" w:rsidR="00572C41" w:rsidRPr="00E9396A" w:rsidRDefault="00572C41" w:rsidP="00685B44">
      <w:pPr>
        <w:pStyle w:val="ae"/>
        <w:numPr>
          <w:ilvl w:val="1"/>
          <w:numId w:val="6"/>
        </w:numPr>
        <w:spacing w:before="9" w:line="360" w:lineRule="auto"/>
        <w:rPr>
          <w:rFonts w:ascii="Sylfaen" w:hAnsi="Sylfaen" w:cs="Calibri"/>
          <w:sz w:val="20"/>
          <w:szCs w:val="20"/>
          <w:lang w:val="ka-GE"/>
        </w:rPr>
      </w:pPr>
      <w:r w:rsidRPr="00E9396A">
        <w:rPr>
          <w:rFonts w:ascii="Sylfaen" w:hAnsi="Sylfaen" w:cs="Calibri"/>
          <w:sz w:val="20"/>
          <w:szCs w:val="20"/>
          <w:lang w:val="ka-GE"/>
        </w:rPr>
        <w:t>მოხსნილი  ხელთათმანი  დაიჭირეთ  ხელთათმიანი  ხელით;</w:t>
      </w:r>
    </w:p>
    <w:p w14:paraId="2BBF6478" w14:textId="77777777" w:rsidR="00572C41" w:rsidRPr="00E9396A" w:rsidRDefault="00572C41" w:rsidP="00685B44">
      <w:pPr>
        <w:pStyle w:val="ae"/>
        <w:numPr>
          <w:ilvl w:val="1"/>
          <w:numId w:val="6"/>
        </w:numPr>
        <w:spacing w:before="9" w:line="360" w:lineRule="auto"/>
        <w:rPr>
          <w:rFonts w:ascii="Sylfaen" w:hAnsi="Sylfaen" w:cs="Calibri"/>
          <w:sz w:val="20"/>
          <w:szCs w:val="20"/>
          <w:lang w:val="ka-GE"/>
        </w:rPr>
      </w:pPr>
      <w:r w:rsidRPr="00E9396A">
        <w:rPr>
          <w:rFonts w:ascii="Sylfaen" w:hAnsi="Sylfaen" w:cs="Calibri"/>
          <w:sz w:val="20"/>
          <w:szCs w:val="20"/>
          <w:lang w:val="ka-GE"/>
        </w:rPr>
        <w:t>შიშველი  ხელის  თითები  ჩააცურეთ  ხელთათმანიანი  ხელის  მკლავში  შიგნითა მხრიდან  და  გაიხადეთ  ისე,  რომ  თან  ამობრუნდეს  და  თან  ხელთათმანი  მოექცეს შიგნით;</w:t>
      </w:r>
    </w:p>
    <w:p w14:paraId="687E120E" w14:textId="77777777" w:rsidR="00572C41" w:rsidRPr="00E9396A" w:rsidRDefault="00572C41" w:rsidP="00685B44">
      <w:pPr>
        <w:pStyle w:val="ae"/>
        <w:numPr>
          <w:ilvl w:val="1"/>
          <w:numId w:val="6"/>
        </w:numPr>
        <w:spacing w:before="9" w:line="360" w:lineRule="auto"/>
        <w:rPr>
          <w:rFonts w:ascii="Sylfaen" w:hAnsi="Sylfaen" w:cs="Calibri"/>
          <w:sz w:val="20"/>
          <w:szCs w:val="20"/>
          <w:lang w:val="ka-GE"/>
        </w:rPr>
      </w:pPr>
      <w:r w:rsidRPr="00E9396A">
        <w:rPr>
          <w:rFonts w:ascii="Sylfaen" w:hAnsi="Sylfaen" w:cs="Calibri"/>
          <w:sz w:val="20"/>
          <w:szCs w:val="20"/>
          <w:lang w:val="ka-GE"/>
        </w:rPr>
        <w:t>გადააგდეთ  ხელთათმანი ინფექციური ნარჩენების კონტეინერში.</w:t>
      </w:r>
    </w:p>
    <w:p w14:paraId="47878158" w14:textId="77777777" w:rsidR="00572C41" w:rsidRPr="00E9396A" w:rsidRDefault="00572C41" w:rsidP="00572C41">
      <w:pPr>
        <w:pStyle w:val="ae"/>
        <w:spacing w:before="9" w:line="360" w:lineRule="auto"/>
        <w:ind w:left="360"/>
        <w:rPr>
          <w:rFonts w:ascii="Sylfaen" w:hAnsi="Sylfaen" w:cs="Calibri"/>
          <w:sz w:val="20"/>
          <w:szCs w:val="20"/>
          <w:lang w:val="ka-GE"/>
        </w:rPr>
      </w:pPr>
    </w:p>
    <w:p w14:paraId="3479FA24" w14:textId="7A39FEC7" w:rsidR="00572C41" w:rsidRPr="00E9396A" w:rsidRDefault="00572C41" w:rsidP="00572C41">
      <w:pPr>
        <w:pStyle w:val="ae"/>
        <w:spacing w:before="9" w:line="360" w:lineRule="auto"/>
        <w:rPr>
          <w:rFonts w:ascii="Sylfaen" w:hAnsi="Sylfaen" w:cs="Calibri"/>
          <w:sz w:val="20"/>
          <w:szCs w:val="20"/>
          <w:lang w:val="ka-GE"/>
        </w:rPr>
      </w:pPr>
      <w:r w:rsidRPr="00E9396A">
        <w:rPr>
          <w:rFonts w:ascii="Sylfaen" w:hAnsi="Sylfaen" w:cs="Calibri"/>
          <w:sz w:val="20"/>
          <w:szCs w:val="20"/>
          <w:lang w:val="ka-GE"/>
        </w:rPr>
        <w:t xml:space="preserve">წყარო: Potter ;Perry. FUNDAMENTALS OF NURSING 5 th EDITION </w:t>
      </w:r>
    </w:p>
    <w:p w14:paraId="1DF006E4" w14:textId="24F9DA91" w:rsidR="00685B44" w:rsidRPr="00E9396A" w:rsidRDefault="00685B44" w:rsidP="00572C41">
      <w:pPr>
        <w:pStyle w:val="ae"/>
        <w:spacing w:before="9" w:line="360" w:lineRule="auto"/>
        <w:rPr>
          <w:rFonts w:ascii="Sylfaen" w:hAnsi="Sylfaen" w:cs="Calibri"/>
          <w:sz w:val="20"/>
          <w:szCs w:val="20"/>
          <w:lang w:val="ka-GE"/>
        </w:rPr>
      </w:pPr>
    </w:p>
    <w:p w14:paraId="467E0381" w14:textId="77777777" w:rsidR="00572C41" w:rsidRPr="00E9396A" w:rsidRDefault="00572C41" w:rsidP="00572C41">
      <w:pPr>
        <w:pStyle w:val="ae"/>
        <w:spacing w:before="9" w:line="360" w:lineRule="auto"/>
        <w:ind w:left="720"/>
        <w:rPr>
          <w:rFonts w:ascii="Sylfaen" w:hAnsi="Sylfaen" w:cs="Calibri"/>
          <w:sz w:val="20"/>
          <w:szCs w:val="20"/>
          <w:lang w:val="ka-GE"/>
        </w:rPr>
      </w:pPr>
    </w:p>
    <w:p w14:paraId="61AC2696" w14:textId="77777777" w:rsidR="00572C41" w:rsidRPr="00E9396A" w:rsidRDefault="00572C41" w:rsidP="00572C41">
      <w:pPr>
        <w:pStyle w:val="ae"/>
        <w:spacing w:before="9" w:line="360" w:lineRule="auto"/>
        <w:ind w:left="720"/>
        <w:rPr>
          <w:rFonts w:ascii="Sylfaen" w:hAnsi="Sylfaen" w:cs="Calibri"/>
          <w:sz w:val="20"/>
          <w:szCs w:val="20"/>
          <w:lang w:val="ka-GE"/>
        </w:rPr>
      </w:pPr>
    </w:p>
    <w:sectPr w:rsidR="00572C41" w:rsidRPr="00E9396A" w:rsidSect="003530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DejaVu Sans">
    <w:altName w:val="Sylfaen"/>
    <w:charset w:val="00"/>
    <w:family w:val="swiss"/>
    <w:pitch w:val="variable"/>
    <w:sig w:usb0="A40002FF" w:usb1="400071CB" w:usb2="0000002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E1C88"/>
    <w:multiLevelType w:val="multilevel"/>
    <w:tmpl w:val="81E80142"/>
    <w:lvl w:ilvl="0">
      <w:start w:val="1"/>
      <w:numFmt w:val="decimal"/>
      <w:lvlText w:val="%1."/>
      <w:lvlJc w:val="left"/>
      <w:pPr>
        <w:ind w:left="720" w:hanging="360"/>
      </w:pPr>
    </w:lvl>
    <w:lvl w:ilvl="1">
      <w:start w:val="1"/>
      <w:numFmt w:val="bullet"/>
      <w:lvlText w:val=""/>
      <w:lvlJc w:val="left"/>
      <w:pPr>
        <w:ind w:left="720" w:hanging="360"/>
      </w:pPr>
      <w:rPr>
        <w:rFonts w:ascii="Symbol" w:hAnsi="Symbol" w:hint="default"/>
        <w:b w:val="0"/>
        <w:color w:val="auto"/>
      </w:rPr>
    </w:lvl>
    <w:lvl w:ilvl="2">
      <w:start w:val="1"/>
      <w:numFmt w:val="decimal"/>
      <w:isLgl/>
      <w:lvlText w:val="%1.%2.%3"/>
      <w:lvlJc w:val="left"/>
      <w:pPr>
        <w:ind w:left="1080" w:hanging="720"/>
      </w:pPr>
      <w:rPr>
        <w:rFonts w:cs="Sylfaen" w:hint="default"/>
      </w:rPr>
    </w:lvl>
    <w:lvl w:ilvl="3">
      <w:start w:val="1"/>
      <w:numFmt w:val="decimal"/>
      <w:isLgl/>
      <w:lvlText w:val="%1.%2.%3.%4"/>
      <w:lvlJc w:val="left"/>
      <w:pPr>
        <w:ind w:left="1080" w:hanging="720"/>
      </w:pPr>
      <w:rPr>
        <w:rFonts w:cs="Sylfaen" w:hint="default"/>
      </w:rPr>
    </w:lvl>
    <w:lvl w:ilvl="4">
      <w:start w:val="1"/>
      <w:numFmt w:val="decimal"/>
      <w:isLgl/>
      <w:lvlText w:val="%1.%2.%3.%4.%5"/>
      <w:lvlJc w:val="left"/>
      <w:pPr>
        <w:ind w:left="1440" w:hanging="1080"/>
      </w:pPr>
      <w:rPr>
        <w:rFonts w:cs="Sylfaen" w:hint="default"/>
      </w:rPr>
    </w:lvl>
    <w:lvl w:ilvl="5">
      <w:start w:val="1"/>
      <w:numFmt w:val="decimal"/>
      <w:isLgl/>
      <w:lvlText w:val="%1.%2.%3.%4.%5.%6"/>
      <w:lvlJc w:val="left"/>
      <w:pPr>
        <w:ind w:left="1440" w:hanging="1080"/>
      </w:pPr>
      <w:rPr>
        <w:rFonts w:cs="Sylfaen" w:hint="default"/>
      </w:rPr>
    </w:lvl>
    <w:lvl w:ilvl="6">
      <w:start w:val="1"/>
      <w:numFmt w:val="decimal"/>
      <w:isLgl/>
      <w:lvlText w:val="%1.%2.%3.%4.%5.%6.%7"/>
      <w:lvlJc w:val="left"/>
      <w:pPr>
        <w:ind w:left="1800" w:hanging="1440"/>
      </w:pPr>
      <w:rPr>
        <w:rFonts w:cs="Sylfaen" w:hint="default"/>
      </w:rPr>
    </w:lvl>
    <w:lvl w:ilvl="7">
      <w:start w:val="1"/>
      <w:numFmt w:val="decimal"/>
      <w:isLgl/>
      <w:lvlText w:val="%1.%2.%3.%4.%5.%6.%7.%8"/>
      <w:lvlJc w:val="left"/>
      <w:pPr>
        <w:ind w:left="1800" w:hanging="1440"/>
      </w:pPr>
      <w:rPr>
        <w:rFonts w:cs="Sylfaen" w:hint="default"/>
      </w:rPr>
    </w:lvl>
    <w:lvl w:ilvl="8">
      <w:start w:val="1"/>
      <w:numFmt w:val="decimal"/>
      <w:isLgl/>
      <w:lvlText w:val="%1.%2.%3.%4.%5.%6.%7.%8.%9"/>
      <w:lvlJc w:val="left"/>
      <w:pPr>
        <w:ind w:left="2160" w:hanging="1800"/>
      </w:pPr>
      <w:rPr>
        <w:rFonts w:cs="Sylfaen" w:hint="default"/>
      </w:rPr>
    </w:lvl>
  </w:abstractNum>
  <w:abstractNum w:abstractNumId="1" w15:restartNumberingAfterBreak="0">
    <w:nsid w:val="121D1FFB"/>
    <w:multiLevelType w:val="multilevel"/>
    <w:tmpl w:val="AD20306C"/>
    <w:lvl w:ilvl="0">
      <w:start w:val="1"/>
      <w:numFmt w:val="decimal"/>
      <w:lvlText w:val="%1."/>
      <w:lvlJc w:val="left"/>
      <w:pPr>
        <w:ind w:left="720" w:hanging="360"/>
      </w:pPr>
    </w:lvl>
    <w:lvl w:ilvl="1">
      <w:start w:val="1"/>
      <w:numFmt w:val="decimal"/>
      <w:isLgl/>
      <w:lvlText w:val="%1.%2"/>
      <w:lvlJc w:val="left"/>
      <w:pPr>
        <w:ind w:left="720" w:hanging="360"/>
      </w:pPr>
      <w:rPr>
        <w:rFonts w:cs="Sylfaen" w:hint="default"/>
        <w:b w:val="0"/>
      </w:rPr>
    </w:lvl>
    <w:lvl w:ilvl="2">
      <w:start w:val="1"/>
      <w:numFmt w:val="decimal"/>
      <w:isLgl/>
      <w:lvlText w:val="%1.%2.%3"/>
      <w:lvlJc w:val="left"/>
      <w:pPr>
        <w:ind w:left="1080" w:hanging="720"/>
      </w:pPr>
      <w:rPr>
        <w:rFonts w:cs="Sylfaen" w:hint="default"/>
      </w:rPr>
    </w:lvl>
    <w:lvl w:ilvl="3">
      <w:start w:val="1"/>
      <w:numFmt w:val="decimal"/>
      <w:isLgl/>
      <w:lvlText w:val="%1.%2.%3.%4"/>
      <w:lvlJc w:val="left"/>
      <w:pPr>
        <w:ind w:left="1080" w:hanging="720"/>
      </w:pPr>
      <w:rPr>
        <w:rFonts w:cs="Sylfaen" w:hint="default"/>
      </w:rPr>
    </w:lvl>
    <w:lvl w:ilvl="4">
      <w:start w:val="1"/>
      <w:numFmt w:val="decimal"/>
      <w:isLgl/>
      <w:lvlText w:val="%1.%2.%3.%4.%5"/>
      <w:lvlJc w:val="left"/>
      <w:pPr>
        <w:ind w:left="1440" w:hanging="1080"/>
      </w:pPr>
      <w:rPr>
        <w:rFonts w:cs="Sylfaen" w:hint="default"/>
      </w:rPr>
    </w:lvl>
    <w:lvl w:ilvl="5">
      <w:start w:val="1"/>
      <w:numFmt w:val="decimal"/>
      <w:isLgl/>
      <w:lvlText w:val="%1.%2.%3.%4.%5.%6"/>
      <w:lvlJc w:val="left"/>
      <w:pPr>
        <w:ind w:left="1440" w:hanging="1080"/>
      </w:pPr>
      <w:rPr>
        <w:rFonts w:cs="Sylfaen" w:hint="default"/>
      </w:rPr>
    </w:lvl>
    <w:lvl w:ilvl="6">
      <w:start w:val="1"/>
      <w:numFmt w:val="decimal"/>
      <w:isLgl/>
      <w:lvlText w:val="%1.%2.%3.%4.%5.%6.%7"/>
      <w:lvlJc w:val="left"/>
      <w:pPr>
        <w:ind w:left="1800" w:hanging="1440"/>
      </w:pPr>
      <w:rPr>
        <w:rFonts w:cs="Sylfaen" w:hint="default"/>
      </w:rPr>
    </w:lvl>
    <w:lvl w:ilvl="7">
      <w:start w:val="1"/>
      <w:numFmt w:val="decimal"/>
      <w:isLgl/>
      <w:lvlText w:val="%1.%2.%3.%4.%5.%6.%7.%8"/>
      <w:lvlJc w:val="left"/>
      <w:pPr>
        <w:ind w:left="1800" w:hanging="1440"/>
      </w:pPr>
      <w:rPr>
        <w:rFonts w:cs="Sylfaen" w:hint="default"/>
      </w:rPr>
    </w:lvl>
    <w:lvl w:ilvl="8">
      <w:start w:val="1"/>
      <w:numFmt w:val="decimal"/>
      <w:isLgl/>
      <w:lvlText w:val="%1.%2.%3.%4.%5.%6.%7.%8.%9"/>
      <w:lvlJc w:val="left"/>
      <w:pPr>
        <w:ind w:left="2160" w:hanging="1800"/>
      </w:pPr>
      <w:rPr>
        <w:rFonts w:cs="Sylfaen" w:hint="default"/>
      </w:rPr>
    </w:lvl>
  </w:abstractNum>
  <w:abstractNum w:abstractNumId="2" w15:restartNumberingAfterBreak="0">
    <w:nsid w:val="15CE2E8B"/>
    <w:multiLevelType w:val="multilevel"/>
    <w:tmpl w:val="B0D67776"/>
    <w:lvl w:ilvl="0">
      <w:start w:val="1"/>
      <w:numFmt w:val="bullet"/>
      <w:lvlText w:val=""/>
      <w:lvlJc w:val="left"/>
      <w:pPr>
        <w:tabs>
          <w:tab w:val="num" w:pos="1080"/>
        </w:tabs>
        <w:ind w:left="1080" w:hanging="360"/>
      </w:pPr>
      <w:rPr>
        <w:rFonts w:ascii="Symbol" w:hAnsi="Symbol" w:hint="default"/>
        <w:b w:val="0"/>
        <w:i w:val="0"/>
      </w:rPr>
    </w:lvl>
    <w:lvl w:ilvl="1">
      <w:start w:val="1"/>
      <w:numFmt w:val="decimal"/>
      <w:pStyle w:val="Indent2"/>
      <w:lvlText w:val="%1.%2."/>
      <w:lvlJc w:val="left"/>
      <w:pPr>
        <w:tabs>
          <w:tab w:val="num" w:pos="1584"/>
        </w:tabs>
        <w:ind w:left="1584" w:hanging="504"/>
      </w:pPr>
      <w:rPr>
        <w:b w:val="0"/>
        <w:i w:val="0"/>
      </w:rPr>
    </w:lvl>
    <w:lvl w:ilvl="2">
      <w:start w:val="1"/>
      <w:numFmt w:val="decimal"/>
      <w:pStyle w:val="Indent3"/>
      <w:lvlText w:val="%1.%2.%3."/>
      <w:lvlJc w:val="left"/>
      <w:pPr>
        <w:tabs>
          <w:tab w:val="num" w:pos="2448"/>
        </w:tabs>
        <w:ind w:left="2448" w:hanging="864"/>
      </w:pPr>
      <w:rPr>
        <w:b w:val="0"/>
        <w:i w:val="0"/>
      </w:rPr>
    </w:lvl>
    <w:lvl w:ilvl="3">
      <w:start w:val="1"/>
      <w:numFmt w:val="decimal"/>
      <w:pStyle w:val="Indent4"/>
      <w:lvlText w:val="%1.%2.%3.%4."/>
      <w:lvlJc w:val="left"/>
      <w:pPr>
        <w:tabs>
          <w:tab w:val="num" w:pos="3312"/>
        </w:tabs>
        <w:ind w:left="3312" w:hanging="864"/>
      </w:pPr>
      <w:rPr>
        <w:b w:val="0"/>
        <w:i w:val="0"/>
      </w:rPr>
    </w:lvl>
    <w:lvl w:ilvl="4">
      <w:start w:val="1"/>
      <w:numFmt w:val="decimal"/>
      <w:pStyle w:val="Indent5"/>
      <w:lvlText w:val="%1.%2.%3.%4.%5."/>
      <w:lvlJc w:val="left"/>
      <w:pPr>
        <w:tabs>
          <w:tab w:val="num" w:pos="4392"/>
        </w:tabs>
        <w:ind w:left="4392" w:hanging="1080"/>
      </w:pPr>
      <w:rPr>
        <w:rFonts w:ascii="Arial" w:hAnsi="Arial" w:cs="Times New Roman" w:hint="default"/>
        <w:sz w:val="20"/>
        <w:szCs w:val="20"/>
      </w:rPr>
    </w:lvl>
    <w:lvl w:ilvl="5">
      <w:start w:val="1"/>
      <w:numFmt w:val="decimal"/>
      <w:lvlText w:val="%1.%2.%3.%4.%5.%6."/>
      <w:lvlJc w:val="left"/>
      <w:pPr>
        <w:tabs>
          <w:tab w:val="num" w:pos="3600"/>
        </w:tabs>
        <w:ind w:left="3456" w:hanging="936"/>
      </w:pPr>
      <w:rPr>
        <w:b w:val="0"/>
        <w:i w:val="0"/>
      </w:r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400"/>
        </w:tabs>
        <w:ind w:left="5040" w:hanging="1440"/>
      </w:pPr>
    </w:lvl>
  </w:abstractNum>
  <w:abstractNum w:abstractNumId="3" w15:restartNumberingAfterBreak="0">
    <w:nsid w:val="23F63DAD"/>
    <w:multiLevelType w:val="hybridMultilevel"/>
    <w:tmpl w:val="8FF2C870"/>
    <w:lvl w:ilvl="0" w:tplc="1DB40A72">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44158CB"/>
    <w:multiLevelType w:val="multilevel"/>
    <w:tmpl w:val="651A242A"/>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5" w15:restartNumberingAfterBreak="0">
    <w:nsid w:val="63A45676"/>
    <w:multiLevelType w:val="multilevel"/>
    <w:tmpl w:val="8CCCDE74"/>
    <w:lvl w:ilvl="0">
      <w:start w:val="1"/>
      <w:numFmt w:val="decimal"/>
      <w:lvlText w:val="%1."/>
      <w:lvlJc w:val="left"/>
      <w:pPr>
        <w:ind w:left="720" w:hanging="360"/>
      </w:pPr>
    </w:lvl>
    <w:lvl w:ilvl="1">
      <w:start w:val="1"/>
      <w:numFmt w:val="bullet"/>
      <w:lvlText w:val=""/>
      <w:lvlJc w:val="left"/>
      <w:pPr>
        <w:ind w:left="720" w:hanging="360"/>
      </w:pPr>
      <w:rPr>
        <w:rFonts w:ascii="Symbol" w:hAnsi="Symbol" w:hint="default"/>
        <w:b w:val="0"/>
        <w:color w:val="auto"/>
      </w:rPr>
    </w:lvl>
    <w:lvl w:ilvl="2">
      <w:start w:val="1"/>
      <w:numFmt w:val="decimal"/>
      <w:isLgl/>
      <w:lvlText w:val="%1.%2.%3"/>
      <w:lvlJc w:val="left"/>
      <w:pPr>
        <w:ind w:left="1080" w:hanging="720"/>
      </w:pPr>
      <w:rPr>
        <w:rFonts w:cs="Sylfaen" w:hint="default"/>
      </w:rPr>
    </w:lvl>
    <w:lvl w:ilvl="3">
      <w:start w:val="1"/>
      <w:numFmt w:val="decimal"/>
      <w:isLgl/>
      <w:lvlText w:val="%1.%2.%3.%4"/>
      <w:lvlJc w:val="left"/>
      <w:pPr>
        <w:ind w:left="1080" w:hanging="720"/>
      </w:pPr>
      <w:rPr>
        <w:rFonts w:cs="Sylfaen" w:hint="default"/>
      </w:rPr>
    </w:lvl>
    <w:lvl w:ilvl="4">
      <w:start w:val="1"/>
      <w:numFmt w:val="decimal"/>
      <w:isLgl/>
      <w:lvlText w:val="%1.%2.%3.%4.%5"/>
      <w:lvlJc w:val="left"/>
      <w:pPr>
        <w:ind w:left="1440" w:hanging="1080"/>
      </w:pPr>
      <w:rPr>
        <w:rFonts w:cs="Sylfaen" w:hint="default"/>
      </w:rPr>
    </w:lvl>
    <w:lvl w:ilvl="5">
      <w:start w:val="1"/>
      <w:numFmt w:val="decimal"/>
      <w:isLgl/>
      <w:lvlText w:val="%1.%2.%3.%4.%5.%6"/>
      <w:lvlJc w:val="left"/>
      <w:pPr>
        <w:ind w:left="1440" w:hanging="1080"/>
      </w:pPr>
      <w:rPr>
        <w:rFonts w:cs="Sylfaen" w:hint="default"/>
      </w:rPr>
    </w:lvl>
    <w:lvl w:ilvl="6">
      <w:start w:val="1"/>
      <w:numFmt w:val="decimal"/>
      <w:isLgl/>
      <w:lvlText w:val="%1.%2.%3.%4.%5.%6.%7"/>
      <w:lvlJc w:val="left"/>
      <w:pPr>
        <w:ind w:left="1800" w:hanging="1440"/>
      </w:pPr>
      <w:rPr>
        <w:rFonts w:cs="Sylfaen" w:hint="default"/>
      </w:rPr>
    </w:lvl>
    <w:lvl w:ilvl="7">
      <w:start w:val="1"/>
      <w:numFmt w:val="decimal"/>
      <w:isLgl/>
      <w:lvlText w:val="%1.%2.%3.%4.%5.%6.%7.%8"/>
      <w:lvlJc w:val="left"/>
      <w:pPr>
        <w:ind w:left="1800" w:hanging="1440"/>
      </w:pPr>
      <w:rPr>
        <w:rFonts w:cs="Sylfaen" w:hint="default"/>
      </w:rPr>
    </w:lvl>
    <w:lvl w:ilvl="8">
      <w:start w:val="1"/>
      <w:numFmt w:val="decimal"/>
      <w:isLgl/>
      <w:lvlText w:val="%1.%2.%3.%4.%5.%6.%7.%8.%9"/>
      <w:lvlJc w:val="left"/>
      <w:pPr>
        <w:ind w:left="2160" w:hanging="1800"/>
      </w:pPr>
      <w:rPr>
        <w:rFonts w:cs="Sylfaen"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3"/>
  </w:num>
  <w:num w:numId="5">
    <w:abstractNumId w:val="5"/>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913"/>
    <w:rsid w:val="00002D72"/>
    <w:rsid w:val="000354FF"/>
    <w:rsid w:val="000926A1"/>
    <w:rsid w:val="000A76A3"/>
    <w:rsid w:val="000C021B"/>
    <w:rsid w:val="001D410A"/>
    <w:rsid w:val="00214610"/>
    <w:rsid w:val="002C11D1"/>
    <w:rsid w:val="0035306C"/>
    <w:rsid w:val="003B54C7"/>
    <w:rsid w:val="004643F0"/>
    <w:rsid w:val="00486C64"/>
    <w:rsid w:val="00503CDA"/>
    <w:rsid w:val="00572C41"/>
    <w:rsid w:val="0058454B"/>
    <w:rsid w:val="005C4BB3"/>
    <w:rsid w:val="00621034"/>
    <w:rsid w:val="00645E0A"/>
    <w:rsid w:val="00685B44"/>
    <w:rsid w:val="006C0D63"/>
    <w:rsid w:val="007503B7"/>
    <w:rsid w:val="007F2AD2"/>
    <w:rsid w:val="008844AA"/>
    <w:rsid w:val="008A6AF8"/>
    <w:rsid w:val="00925D0F"/>
    <w:rsid w:val="00995C68"/>
    <w:rsid w:val="009D1513"/>
    <w:rsid w:val="00A048FA"/>
    <w:rsid w:val="00A77913"/>
    <w:rsid w:val="00A95671"/>
    <w:rsid w:val="00B42C7D"/>
    <w:rsid w:val="00BE3D1C"/>
    <w:rsid w:val="00C152BA"/>
    <w:rsid w:val="00C742BE"/>
    <w:rsid w:val="00C80B32"/>
    <w:rsid w:val="00CC35C2"/>
    <w:rsid w:val="00CC76FD"/>
    <w:rsid w:val="00CE22A0"/>
    <w:rsid w:val="00D53BF0"/>
    <w:rsid w:val="00D662DE"/>
    <w:rsid w:val="00E73150"/>
    <w:rsid w:val="00E75671"/>
    <w:rsid w:val="00E9396A"/>
    <w:rsid w:val="00EC01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008DB"/>
  <w15:chartTrackingRefBased/>
  <w15:docId w15:val="{C575C943-5675-44D8-BF3E-14A41F457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06C"/>
    <w:pPr>
      <w:spacing w:after="0" w:line="240" w:lineRule="auto"/>
    </w:pPr>
    <w:rPr>
      <w:rFonts w:ascii="Times New Roman" w:eastAsia="Times New Roman" w:hAnsi="Times New Roman" w:cs="Times New Roman"/>
      <w:sz w:val="20"/>
      <w:szCs w:val="20"/>
    </w:rPr>
  </w:style>
  <w:style w:type="paragraph" w:styleId="1">
    <w:name w:val="heading 1"/>
    <w:basedOn w:val="a"/>
    <w:next w:val="a"/>
    <w:link w:val="10"/>
    <w:uiPriority w:val="9"/>
    <w:qFormat/>
    <w:rsid w:val="00E75671"/>
    <w:pPr>
      <w:keepNext/>
      <w:numPr>
        <w:numId w:val="2"/>
      </w:numPr>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E75671"/>
    <w:pPr>
      <w:keepNext/>
      <w:numPr>
        <w:ilvl w:val="1"/>
        <w:numId w:val="2"/>
      </w:numPr>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E75671"/>
    <w:pPr>
      <w:keepNext/>
      <w:numPr>
        <w:ilvl w:val="2"/>
        <w:numId w:val="2"/>
      </w:numPr>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E75671"/>
    <w:pPr>
      <w:keepNext/>
      <w:numPr>
        <w:ilvl w:val="3"/>
        <w:numId w:val="2"/>
      </w:numPr>
      <w:spacing w:before="240" w:after="60"/>
      <w:outlineLvl w:val="3"/>
    </w:pPr>
    <w:rPr>
      <w:rFonts w:ascii="Calibri" w:hAnsi="Calibri"/>
      <w:b/>
      <w:bCs/>
      <w:sz w:val="28"/>
      <w:szCs w:val="28"/>
    </w:rPr>
  </w:style>
  <w:style w:type="paragraph" w:styleId="5">
    <w:name w:val="heading 5"/>
    <w:basedOn w:val="a"/>
    <w:next w:val="a"/>
    <w:link w:val="50"/>
    <w:uiPriority w:val="9"/>
    <w:semiHidden/>
    <w:unhideWhenUsed/>
    <w:qFormat/>
    <w:rsid w:val="00E75671"/>
    <w:pPr>
      <w:numPr>
        <w:ilvl w:val="4"/>
        <w:numId w:val="2"/>
      </w:numPr>
      <w:spacing w:before="240" w:after="60"/>
      <w:outlineLvl w:val="4"/>
    </w:pPr>
    <w:rPr>
      <w:rFonts w:ascii="Calibri" w:hAnsi="Calibri"/>
      <w:b/>
      <w:bCs/>
      <w:i/>
      <w:iCs/>
      <w:sz w:val="26"/>
      <w:szCs w:val="26"/>
    </w:rPr>
  </w:style>
  <w:style w:type="paragraph" w:styleId="6">
    <w:name w:val="heading 6"/>
    <w:basedOn w:val="a"/>
    <w:next w:val="a"/>
    <w:link w:val="60"/>
    <w:qFormat/>
    <w:rsid w:val="00E75671"/>
    <w:pPr>
      <w:numPr>
        <w:ilvl w:val="5"/>
        <w:numId w:val="2"/>
      </w:numPr>
      <w:spacing w:before="240" w:after="60"/>
      <w:outlineLvl w:val="5"/>
    </w:pPr>
    <w:rPr>
      <w:b/>
      <w:bCs/>
      <w:sz w:val="22"/>
      <w:szCs w:val="22"/>
    </w:rPr>
  </w:style>
  <w:style w:type="paragraph" w:styleId="7">
    <w:name w:val="heading 7"/>
    <w:basedOn w:val="a"/>
    <w:next w:val="a"/>
    <w:link w:val="70"/>
    <w:uiPriority w:val="9"/>
    <w:semiHidden/>
    <w:unhideWhenUsed/>
    <w:qFormat/>
    <w:rsid w:val="00E75671"/>
    <w:pPr>
      <w:numPr>
        <w:ilvl w:val="6"/>
        <w:numId w:val="2"/>
      </w:numPr>
      <w:spacing w:before="240" w:after="60"/>
      <w:outlineLvl w:val="6"/>
    </w:pPr>
    <w:rPr>
      <w:rFonts w:ascii="Calibri" w:hAnsi="Calibri"/>
      <w:sz w:val="24"/>
      <w:szCs w:val="24"/>
    </w:rPr>
  </w:style>
  <w:style w:type="paragraph" w:styleId="8">
    <w:name w:val="heading 8"/>
    <w:basedOn w:val="a"/>
    <w:next w:val="a"/>
    <w:link w:val="80"/>
    <w:uiPriority w:val="9"/>
    <w:semiHidden/>
    <w:unhideWhenUsed/>
    <w:qFormat/>
    <w:rsid w:val="00E75671"/>
    <w:pPr>
      <w:numPr>
        <w:ilvl w:val="7"/>
        <w:numId w:val="2"/>
      </w:numPr>
      <w:spacing w:before="240" w:after="60"/>
      <w:outlineLvl w:val="7"/>
    </w:pPr>
    <w:rPr>
      <w:rFonts w:ascii="Calibri" w:hAnsi="Calibri"/>
      <w:i/>
      <w:iCs/>
      <w:sz w:val="24"/>
      <w:szCs w:val="24"/>
    </w:rPr>
  </w:style>
  <w:style w:type="paragraph" w:styleId="9">
    <w:name w:val="heading 9"/>
    <w:basedOn w:val="a"/>
    <w:next w:val="a"/>
    <w:link w:val="90"/>
    <w:uiPriority w:val="9"/>
    <w:semiHidden/>
    <w:unhideWhenUsed/>
    <w:qFormat/>
    <w:rsid w:val="00E75671"/>
    <w:pPr>
      <w:numPr>
        <w:ilvl w:val="8"/>
        <w:numId w:val="2"/>
      </w:num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30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5306C"/>
    <w:pPr>
      <w:ind w:left="720"/>
      <w:contextualSpacing/>
    </w:pPr>
  </w:style>
  <w:style w:type="character" w:styleId="a5">
    <w:name w:val="Hyperlink"/>
    <w:uiPriority w:val="99"/>
    <w:unhideWhenUsed/>
    <w:rsid w:val="006C0D63"/>
    <w:rPr>
      <w:color w:val="0563C1"/>
      <w:u w:val="single"/>
    </w:rPr>
  </w:style>
  <w:style w:type="paragraph" w:styleId="a6">
    <w:name w:val="Plain Text"/>
    <w:basedOn w:val="a"/>
    <w:link w:val="a7"/>
    <w:uiPriority w:val="99"/>
    <w:semiHidden/>
    <w:unhideWhenUsed/>
    <w:rsid w:val="009D1513"/>
    <w:rPr>
      <w:rFonts w:ascii="Calibri" w:eastAsia="Calibri" w:hAnsi="Calibri"/>
      <w:sz w:val="22"/>
      <w:szCs w:val="21"/>
    </w:rPr>
  </w:style>
  <w:style w:type="character" w:customStyle="1" w:styleId="a7">
    <w:name w:val="Текст Знак"/>
    <w:basedOn w:val="a0"/>
    <w:link w:val="a6"/>
    <w:uiPriority w:val="99"/>
    <w:semiHidden/>
    <w:rsid w:val="009D1513"/>
    <w:rPr>
      <w:rFonts w:ascii="Calibri" w:eastAsia="Calibri" w:hAnsi="Calibri" w:cs="Times New Roman"/>
      <w:szCs w:val="21"/>
    </w:rPr>
  </w:style>
  <w:style w:type="paragraph" w:customStyle="1" w:styleId="Indent2">
    <w:name w:val="Indent 2"/>
    <w:basedOn w:val="a"/>
    <w:rsid w:val="009D1513"/>
    <w:pPr>
      <w:numPr>
        <w:ilvl w:val="1"/>
        <w:numId w:val="1"/>
      </w:numPr>
      <w:spacing w:before="120" w:after="120"/>
    </w:pPr>
    <w:rPr>
      <w:rFonts w:ascii="Arial" w:hAnsi="Arial" w:cs="Arial"/>
      <w:bCs/>
      <w:sz w:val="24"/>
      <w:szCs w:val="24"/>
    </w:rPr>
  </w:style>
  <w:style w:type="paragraph" w:customStyle="1" w:styleId="Indent4">
    <w:name w:val="Indent 4"/>
    <w:basedOn w:val="a"/>
    <w:rsid w:val="009D1513"/>
    <w:pPr>
      <w:numPr>
        <w:ilvl w:val="3"/>
        <w:numId w:val="1"/>
      </w:numPr>
      <w:spacing w:before="120" w:after="120"/>
    </w:pPr>
    <w:rPr>
      <w:rFonts w:ascii="Arial" w:hAnsi="Arial" w:cs="Arial"/>
      <w:bCs/>
      <w:sz w:val="24"/>
      <w:szCs w:val="24"/>
    </w:rPr>
  </w:style>
  <w:style w:type="paragraph" w:customStyle="1" w:styleId="Indent5">
    <w:name w:val="Indent 5"/>
    <w:basedOn w:val="a"/>
    <w:rsid w:val="009D1513"/>
    <w:pPr>
      <w:numPr>
        <w:ilvl w:val="4"/>
        <w:numId w:val="1"/>
      </w:numPr>
      <w:spacing w:before="120" w:after="120"/>
    </w:pPr>
    <w:rPr>
      <w:rFonts w:ascii="Arial" w:hAnsi="Arial" w:cs="Arial"/>
      <w:bCs/>
      <w:sz w:val="24"/>
      <w:szCs w:val="24"/>
    </w:rPr>
  </w:style>
  <w:style w:type="paragraph" w:customStyle="1" w:styleId="Indent3">
    <w:name w:val="Indent 3"/>
    <w:basedOn w:val="a"/>
    <w:rsid w:val="009D1513"/>
    <w:pPr>
      <w:numPr>
        <w:ilvl w:val="2"/>
        <w:numId w:val="1"/>
      </w:numPr>
      <w:spacing w:before="120" w:after="120"/>
    </w:pPr>
    <w:rPr>
      <w:rFonts w:ascii="Arial" w:hAnsi="Arial" w:cs="Arial"/>
      <w:bCs/>
      <w:sz w:val="24"/>
      <w:szCs w:val="24"/>
    </w:rPr>
  </w:style>
  <w:style w:type="paragraph" w:customStyle="1" w:styleId="SectionHeader">
    <w:name w:val="Section Header"/>
    <w:basedOn w:val="a"/>
    <w:rsid w:val="009D1513"/>
    <w:pPr>
      <w:spacing w:before="120" w:after="120"/>
    </w:pPr>
    <w:rPr>
      <w:rFonts w:ascii="Arial" w:hAnsi="Arial"/>
      <w:b/>
      <w:sz w:val="24"/>
      <w:szCs w:val="24"/>
    </w:rPr>
  </w:style>
  <w:style w:type="character" w:customStyle="1" w:styleId="10">
    <w:name w:val="Заголовок 1 Знак"/>
    <w:basedOn w:val="a0"/>
    <w:link w:val="1"/>
    <w:uiPriority w:val="9"/>
    <w:rsid w:val="00E75671"/>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E75671"/>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E75671"/>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E75671"/>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E75671"/>
    <w:rPr>
      <w:rFonts w:ascii="Calibri" w:eastAsia="Times New Roman" w:hAnsi="Calibri" w:cs="Times New Roman"/>
      <w:b/>
      <w:bCs/>
      <w:i/>
      <w:iCs/>
      <w:sz w:val="26"/>
      <w:szCs w:val="26"/>
    </w:rPr>
  </w:style>
  <w:style w:type="character" w:customStyle="1" w:styleId="60">
    <w:name w:val="Заголовок 6 Знак"/>
    <w:basedOn w:val="a0"/>
    <w:link w:val="6"/>
    <w:rsid w:val="00E75671"/>
    <w:rPr>
      <w:rFonts w:ascii="Times New Roman" w:eastAsia="Times New Roman" w:hAnsi="Times New Roman" w:cs="Times New Roman"/>
      <w:b/>
      <w:bCs/>
    </w:rPr>
  </w:style>
  <w:style w:type="character" w:customStyle="1" w:styleId="70">
    <w:name w:val="Заголовок 7 Знак"/>
    <w:basedOn w:val="a0"/>
    <w:link w:val="7"/>
    <w:uiPriority w:val="9"/>
    <w:semiHidden/>
    <w:rsid w:val="00E75671"/>
    <w:rPr>
      <w:rFonts w:ascii="Calibri" w:eastAsia="Times New Roman" w:hAnsi="Calibri" w:cs="Times New Roman"/>
      <w:sz w:val="24"/>
      <w:szCs w:val="24"/>
    </w:rPr>
  </w:style>
  <w:style w:type="character" w:customStyle="1" w:styleId="80">
    <w:name w:val="Заголовок 8 Знак"/>
    <w:basedOn w:val="a0"/>
    <w:link w:val="8"/>
    <w:uiPriority w:val="9"/>
    <w:semiHidden/>
    <w:rsid w:val="00E75671"/>
    <w:rPr>
      <w:rFonts w:ascii="Calibri" w:eastAsia="Times New Roman" w:hAnsi="Calibri" w:cs="Times New Roman"/>
      <w:i/>
      <w:iCs/>
      <w:sz w:val="24"/>
      <w:szCs w:val="24"/>
    </w:rPr>
  </w:style>
  <w:style w:type="character" w:customStyle="1" w:styleId="90">
    <w:name w:val="Заголовок 9 Знак"/>
    <w:basedOn w:val="a0"/>
    <w:link w:val="9"/>
    <w:uiPriority w:val="9"/>
    <w:semiHidden/>
    <w:rsid w:val="00E75671"/>
    <w:rPr>
      <w:rFonts w:ascii="Cambria" w:eastAsia="Times New Roman" w:hAnsi="Cambria" w:cs="Times New Roman"/>
    </w:rPr>
  </w:style>
  <w:style w:type="paragraph" w:customStyle="1" w:styleId="Default">
    <w:name w:val="Default"/>
    <w:rsid w:val="00A95671"/>
    <w:pPr>
      <w:autoSpaceDE w:val="0"/>
      <w:autoSpaceDN w:val="0"/>
      <w:adjustRightInd w:val="0"/>
      <w:spacing w:after="0" w:line="240" w:lineRule="auto"/>
    </w:pPr>
    <w:rPr>
      <w:rFonts w:ascii="Calibri" w:eastAsia="Calibri" w:hAnsi="Calibri" w:cs="Calibri"/>
      <w:color w:val="000000"/>
      <w:sz w:val="24"/>
      <w:szCs w:val="24"/>
    </w:rPr>
  </w:style>
  <w:style w:type="paragraph" w:customStyle="1" w:styleId="ListParagraph1">
    <w:name w:val="List Paragraph1"/>
    <w:basedOn w:val="a"/>
    <w:qFormat/>
    <w:rsid w:val="00995C68"/>
    <w:pPr>
      <w:spacing w:after="200" w:line="276" w:lineRule="auto"/>
      <w:ind w:left="720"/>
      <w:contextualSpacing/>
    </w:pPr>
    <w:rPr>
      <w:rFonts w:ascii="Calibri" w:hAnsi="Calibri"/>
      <w:sz w:val="22"/>
      <w:szCs w:val="22"/>
      <w:lang w:val="ru-RU"/>
    </w:rPr>
  </w:style>
  <w:style w:type="paragraph" w:styleId="a8">
    <w:name w:val="header"/>
    <w:basedOn w:val="a"/>
    <w:link w:val="a9"/>
    <w:uiPriority w:val="99"/>
    <w:unhideWhenUsed/>
    <w:rsid w:val="00BE3D1C"/>
    <w:pPr>
      <w:tabs>
        <w:tab w:val="center" w:pos="4680"/>
        <w:tab w:val="right" w:pos="9360"/>
      </w:tabs>
    </w:pPr>
  </w:style>
  <w:style w:type="character" w:customStyle="1" w:styleId="a9">
    <w:name w:val="Верхний колонтитул Знак"/>
    <w:basedOn w:val="a0"/>
    <w:link w:val="a8"/>
    <w:uiPriority w:val="99"/>
    <w:rsid w:val="00BE3D1C"/>
    <w:rPr>
      <w:rFonts w:ascii="Times New Roman" w:eastAsia="Times New Roman" w:hAnsi="Times New Roman" w:cs="Times New Roman"/>
      <w:sz w:val="20"/>
      <w:szCs w:val="20"/>
    </w:rPr>
  </w:style>
  <w:style w:type="paragraph" w:styleId="aa">
    <w:name w:val="footer"/>
    <w:basedOn w:val="a"/>
    <w:link w:val="ab"/>
    <w:uiPriority w:val="99"/>
    <w:unhideWhenUsed/>
    <w:rsid w:val="00BE3D1C"/>
    <w:pPr>
      <w:tabs>
        <w:tab w:val="center" w:pos="4680"/>
        <w:tab w:val="right" w:pos="9360"/>
      </w:tabs>
    </w:pPr>
  </w:style>
  <w:style w:type="character" w:customStyle="1" w:styleId="ab">
    <w:name w:val="Нижний колонтитул Знак"/>
    <w:basedOn w:val="a0"/>
    <w:link w:val="aa"/>
    <w:uiPriority w:val="99"/>
    <w:rsid w:val="00BE3D1C"/>
    <w:rPr>
      <w:rFonts w:ascii="Times New Roman" w:eastAsia="Times New Roman" w:hAnsi="Times New Roman" w:cs="Times New Roman"/>
      <w:sz w:val="20"/>
      <w:szCs w:val="20"/>
    </w:rPr>
  </w:style>
  <w:style w:type="paragraph" w:styleId="ac">
    <w:name w:val="Balloon Text"/>
    <w:basedOn w:val="a"/>
    <w:link w:val="ad"/>
    <w:uiPriority w:val="99"/>
    <w:semiHidden/>
    <w:unhideWhenUsed/>
    <w:rsid w:val="00BE3D1C"/>
    <w:rPr>
      <w:rFonts w:ascii="Segoe UI" w:hAnsi="Segoe UI" w:cs="Segoe UI"/>
      <w:sz w:val="18"/>
      <w:szCs w:val="18"/>
    </w:rPr>
  </w:style>
  <w:style w:type="character" w:customStyle="1" w:styleId="ad">
    <w:name w:val="Текст выноски Знак"/>
    <w:basedOn w:val="a0"/>
    <w:link w:val="ac"/>
    <w:uiPriority w:val="99"/>
    <w:semiHidden/>
    <w:rsid w:val="00BE3D1C"/>
    <w:rPr>
      <w:rFonts w:ascii="Segoe UI" w:eastAsia="Times New Roman" w:hAnsi="Segoe UI" w:cs="Segoe UI"/>
      <w:sz w:val="18"/>
      <w:szCs w:val="18"/>
    </w:rPr>
  </w:style>
  <w:style w:type="paragraph" w:styleId="ae">
    <w:name w:val="Body Text"/>
    <w:basedOn w:val="a"/>
    <w:link w:val="af"/>
    <w:uiPriority w:val="1"/>
    <w:qFormat/>
    <w:rsid w:val="00BE3D1C"/>
    <w:pPr>
      <w:widowControl w:val="0"/>
      <w:autoSpaceDE w:val="0"/>
      <w:autoSpaceDN w:val="0"/>
    </w:pPr>
    <w:rPr>
      <w:rFonts w:ascii="DejaVu Sans" w:eastAsia="DejaVu Sans" w:hAnsi="DejaVu Sans" w:cs="DejaVu Sans"/>
      <w:sz w:val="22"/>
      <w:szCs w:val="22"/>
      <w:lang w:bidi="en-US"/>
    </w:rPr>
  </w:style>
  <w:style w:type="character" w:customStyle="1" w:styleId="af">
    <w:name w:val="Основной текст Знак"/>
    <w:basedOn w:val="a0"/>
    <w:link w:val="ae"/>
    <w:uiPriority w:val="1"/>
    <w:rsid w:val="00BE3D1C"/>
    <w:rPr>
      <w:rFonts w:ascii="DejaVu Sans" w:eastAsia="DejaVu Sans" w:hAnsi="DejaVu Sans" w:cs="DejaVu Sans"/>
      <w:lang w:bidi="en-US"/>
    </w:rPr>
  </w:style>
  <w:style w:type="character" w:customStyle="1" w:styleId="UnresolvedMention">
    <w:name w:val="Unresolved Mention"/>
    <w:uiPriority w:val="99"/>
    <w:semiHidden/>
    <w:unhideWhenUsed/>
    <w:rsid w:val="00BE3D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8484">
      <w:bodyDiv w:val="1"/>
      <w:marLeft w:val="0"/>
      <w:marRight w:val="0"/>
      <w:marTop w:val="0"/>
      <w:marBottom w:val="0"/>
      <w:divBdr>
        <w:top w:val="none" w:sz="0" w:space="0" w:color="auto"/>
        <w:left w:val="none" w:sz="0" w:space="0" w:color="auto"/>
        <w:bottom w:val="none" w:sz="0" w:space="0" w:color="auto"/>
        <w:right w:val="none" w:sz="0" w:space="0" w:color="auto"/>
      </w:divBdr>
    </w:div>
    <w:div w:id="409088082">
      <w:bodyDiv w:val="1"/>
      <w:marLeft w:val="0"/>
      <w:marRight w:val="0"/>
      <w:marTop w:val="0"/>
      <w:marBottom w:val="0"/>
      <w:divBdr>
        <w:top w:val="none" w:sz="0" w:space="0" w:color="auto"/>
        <w:left w:val="none" w:sz="0" w:space="0" w:color="auto"/>
        <w:bottom w:val="none" w:sz="0" w:space="0" w:color="auto"/>
        <w:right w:val="none" w:sz="0" w:space="0" w:color="auto"/>
      </w:divBdr>
    </w:div>
    <w:div w:id="2048992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423</Words>
  <Characters>2412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Lika Janashvili</dc:creator>
  <cp:keywords/>
  <dc:description/>
  <cp:lastModifiedBy>Пользователь</cp:lastModifiedBy>
  <cp:revision>7</cp:revision>
  <dcterms:created xsi:type="dcterms:W3CDTF">2024-06-17T23:38:00Z</dcterms:created>
  <dcterms:modified xsi:type="dcterms:W3CDTF">2024-08-02T18:57:00Z</dcterms:modified>
</cp:coreProperties>
</file>